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3" w:line="192" w:lineRule="auto"/>
        <w:ind w:left="3085"/>
        <w:outlineLvl w:val="0"/>
        <w:rPr>
          <w:sz w:val="43"/>
          <w:szCs w:val="43"/>
        </w:rPr>
      </w:pPr>
      <w:r>
        <w:drawing>
          <wp:anchor distT="0" distB="0" distL="0" distR="0" simplePos="0" relativeHeight="251659264" behindDoc="0" locked="0" layoutInCell="0" allowOverlap="1">
            <wp:simplePos x="0" y="0"/>
            <wp:positionH relativeFrom="page">
              <wp:posOffset>1033145</wp:posOffset>
            </wp:positionH>
            <wp:positionV relativeFrom="page">
              <wp:posOffset>911225</wp:posOffset>
            </wp:positionV>
            <wp:extent cx="1031875" cy="90678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1031748" cy="906780"/>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6194425</wp:posOffset>
            </wp:positionH>
            <wp:positionV relativeFrom="page">
              <wp:posOffset>913130</wp:posOffset>
            </wp:positionV>
            <wp:extent cx="1028700" cy="90487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1028700" cy="904874"/>
                    </a:xfrm>
                    <a:prstGeom prst="rect">
                      <a:avLst/>
                    </a:prstGeom>
                  </pic:spPr>
                </pic:pic>
              </a:graphicData>
            </a:graphic>
          </wp:anchor>
        </w:drawing>
      </w:r>
      <w:r>
        <w:rPr>
          <w:b/>
          <w:bCs/>
          <w:sz w:val="43"/>
          <w:szCs w:val="43"/>
        </w:rPr>
        <w:t>Bestwood</w:t>
      </w:r>
      <w:r>
        <w:rPr>
          <w:b/>
          <w:bCs/>
          <w:spacing w:val="28"/>
          <w:sz w:val="43"/>
          <w:szCs w:val="43"/>
        </w:rPr>
        <w:t xml:space="preserve"> </w:t>
      </w:r>
      <w:r>
        <w:rPr>
          <w:b/>
          <w:bCs/>
          <w:sz w:val="43"/>
          <w:szCs w:val="43"/>
        </w:rPr>
        <w:t>Village</w:t>
      </w:r>
    </w:p>
    <w:p>
      <w:pPr>
        <w:pStyle w:val="4"/>
        <w:spacing w:before="118" w:line="191" w:lineRule="auto"/>
        <w:ind w:left="3380"/>
        <w:outlineLvl w:val="1"/>
        <w:rPr>
          <w:sz w:val="43"/>
          <w:szCs w:val="43"/>
        </w:rPr>
      </w:pPr>
      <w:r>
        <w:rPr>
          <w:b/>
          <w:bCs/>
          <w:sz w:val="43"/>
          <w:szCs w:val="43"/>
        </w:rPr>
        <w:t>Parish</w:t>
      </w:r>
      <w:r>
        <w:rPr>
          <w:b/>
          <w:bCs/>
          <w:spacing w:val="17"/>
          <w:sz w:val="43"/>
          <w:szCs w:val="43"/>
        </w:rPr>
        <w:t xml:space="preserve"> </w:t>
      </w:r>
      <w:r>
        <w:rPr>
          <w:b/>
          <w:bCs/>
          <w:sz w:val="43"/>
          <w:szCs w:val="43"/>
        </w:rPr>
        <w:t>Council</w:t>
      </w:r>
    </w:p>
    <w:p>
      <w:pPr>
        <w:pStyle w:val="4"/>
        <w:spacing w:before="50" w:line="206" w:lineRule="auto"/>
        <w:ind w:left="2558"/>
      </w:pPr>
      <w:r>
        <w:rPr>
          <w:b/>
          <w:bCs/>
          <w:spacing w:val="-4"/>
        </w:rPr>
        <w:t>Date:</w:t>
      </w:r>
      <w:r>
        <w:rPr>
          <w:b/>
          <w:bCs/>
          <w:spacing w:val="23"/>
          <w:w w:val="101"/>
        </w:rPr>
        <w:t xml:space="preserve"> </w:t>
      </w:r>
      <w:r>
        <w:rPr>
          <w:spacing w:val="-4"/>
        </w:rPr>
        <w:t>Tuesday</w:t>
      </w:r>
      <w:r>
        <w:rPr>
          <w:spacing w:val="21"/>
        </w:rPr>
        <w:t xml:space="preserve"> </w:t>
      </w:r>
      <w:r>
        <w:rPr>
          <w:spacing w:val="-4"/>
        </w:rPr>
        <w:t>14</w:t>
      </w:r>
      <w:r>
        <w:rPr>
          <w:spacing w:val="-4"/>
          <w:position w:val="9"/>
          <w:sz w:val="18"/>
          <w:szCs w:val="18"/>
        </w:rPr>
        <w:t xml:space="preserve">th  </w:t>
      </w:r>
      <w:r>
        <w:rPr>
          <w:spacing w:val="-4"/>
        </w:rPr>
        <w:t>May 2024</w:t>
      </w:r>
      <w:r>
        <w:rPr>
          <w:spacing w:val="13"/>
        </w:rPr>
        <w:t xml:space="preserve"> </w:t>
      </w:r>
      <w:r>
        <w:rPr>
          <w:spacing w:val="-4"/>
        </w:rPr>
        <w:t>at</w:t>
      </w:r>
      <w:r>
        <w:rPr>
          <w:spacing w:val="12"/>
        </w:rPr>
        <w:t xml:space="preserve"> </w:t>
      </w:r>
      <w:r>
        <w:rPr>
          <w:spacing w:val="-4"/>
        </w:rPr>
        <w:t>7pm</w:t>
      </w:r>
    </w:p>
    <w:p>
      <w:pPr>
        <w:pStyle w:val="4"/>
        <w:spacing w:before="71" w:line="191" w:lineRule="auto"/>
        <w:ind w:left="2346"/>
      </w:pPr>
      <w:r>
        <w:rPr>
          <w:spacing w:val="-2"/>
        </w:rPr>
        <w:t>(or following the Annual</w:t>
      </w:r>
      <w:r>
        <w:rPr>
          <w:spacing w:val="23"/>
          <w:w w:val="101"/>
        </w:rPr>
        <w:t xml:space="preserve"> </w:t>
      </w:r>
      <w:r>
        <w:rPr>
          <w:spacing w:val="-2"/>
        </w:rPr>
        <w:t>Parish</w:t>
      </w:r>
      <w:r>
        <w:rPr>
          <w:spacing w:val="24"/>
        </w:rPr>
        <w:t xml:space="preserve"> </w:t>
      </w:r>
      <w:r>
        <w:rPr>
          <w:spacing w:val="-2"/>
        </w:rPr>
        <w:t>Mee</w:t>
      </w:r>
      <w:r>
        <w:rPr>
          <w:spacing w:val="-3"/>
        </w:rPr>
        <w:t>ting)</w:t>
      </w:r>
    </w:p>
    <w:p>
      <w:pPr>
        <w:pStyle w:val="4"/>
        <w:spacing w:before="70" w:line="190" w:lineRule="auto"/>
        <w:ind w:left="2486"/>
      </w:pPr>
      <w:r>
        <w:rPr>
          <w:spacing w:val="-3"/>
        </w:rPr>
        <w:t>At St</w:t>
      </w:r>
      <w:r>
        <w:rPr>
          <w:spacing w:val="39"/>
        </w:rPr>
        <w:t xml:space="preserve"> </w:t>
      </w:r>
      <w:r>
        <w:rPr>
          <w:spacing w:val="-3"/>
        </w:rPr>
        <w:t>Mark’s Church</w:t>
      </w:r>
      <w:r>
        <w:rPr>
          <w:spacing w:val="11"/>
        </w:rPr>
        <w:t xml:space="preserve">  </w:t>
      </w:r>
      <w:r>
        <w:rPr>
          <w:spacing w:val="-3"/>
        </w:rPr>
        <w:t>Bestwood Village</w:t>
      </w:r>
    </w:p>
    <w:p>
      <w:pPr>
        <w:spacing w:line="328" w:lineRule="auto"/>
        <w:rPr>
          <w:rFonts w:ascii="Arial"/>
          <w:sz w:val="21"/>
        </w:rPr>
      </w:pPr>
    </w:p>
    <w:p>
      <w:pPr>
        <w:pStyle w:val="4"/>
        <w:spacing w:before="70" w:line="222" w:lineRule="auto"/>
        <w:ind w:left="3328" w:right="1034" w:hanging="3146"/>
        <w:jc w:val="center"/>
        <w:rPr>
          <w:rFonts w:hint="default"/>
          <w:b/>
          <w:bCs/>
          <w:spacing w:val="-3"/>
          <w:u w:val="single"/>
          <w:lang w:val="en-GB"/>
        </w:rPr>
      </w:pPr>
      <w:r>
        <w:rPr>
          <w:rFonts w:hint="default"/>
          <w:b/>
          <w:bCs/>
          <w:spacing w:val="-3"/>
          <w:u w:val="single"/>
          <w:lang w:val="en-GB"/>
        </w:rPr>
        <w:t>Minutes</w:t>
      </w:r>
    </w:p>
    <w:p>
      <w:pPr>
        <w:spacing w:before="52"/>
        <w:jc w:val="left"/>
        <w:rPr>
          <w:rFonts w:hint="default" w:ascii="Calibri" w:hAnsi="Calibri" w:cs="Calibri"/>
          <w:spacing w:val="-2"/>
          <w:sz w:val="28"/>
          <w:szCs w:val="28"/>
          <w:u w:val="none"/>
          <w:lang w:val="en-GB"/>
        </w:rPr>
      </w:pPr>
      <w:r>
        <w:rPr>
          <w:rFonts w:hint="default" w:ascii="Calibri" w:hAnsi="Calibri" w:cs="Calibri"/>
          <w:spacing w:val="-2"/>
          <w:sz w:val="28"/>
          <w:szCs w:val="28"/>
          <w:u w:val="none"/>
          <w:lang w:val="en-GB"/>
        </w:rPr>
        <w:t>Present;</w:t>
      </w:r>
    </w:p>
    <w:p>
      <w:pPr>
        <w:spacing w:before="52"/>
        <w:jc w:val="left"/>
        <w:rPr>
          <w:rFonts w:hint="default" w:ascii="Calibri" w:hAnsi="Calibri" w:cs="Calibri"/>
          <w:spacing w:val="-2"/>
          <w:sz w:val="28"/>
          <w:szCs w:val="28"/>
          <w:u w:val="none"/>
          <w:lang w:val="en-GB"/>
        </w:rPr>
      </w:pPr>
      <w:r>
        <w:rPr>
          <w:rFonts w:hint="default" w:ascii="Calibri" w:hAnsi="Calibri" w:cs="Calibri"/>
          <w:spacing w:val="-2"/>
          <w:sz w:val="28"/>
          <w:szCs w:val="28"/>
          <w:u w:val="none"/>
          <w:lang w:val="en-GB"/>
        </w:rPr>
        <w:t>Councillors J Ashworth, I Hart, R Davidson, R White, J Noone, C Brown, L Newcombe</w:t>
      </w:r>
    </w:p>
    <w:p>
      <w:pPr>
        <w:spacing w:before="52"/>
        <w:jc w:val="left"/>
        <w:rPr>
          <w:rFonts w:hint="default" w:ascii="Calibri" w:hAnsi="Calibri" w:cs="Calibri"/>
          <w:spacing w:val="-2"/>
          <w:sz w:val="28"/>
          <w:szCs w:val="28"/>
          <w:u w:val="none"/>
          <w:lang w:val="en-GB"/>
        </w:rPr>
      </w:pPr>
      <w:r>
        <w:rPr>
          <w:rFonts w:hint="default" w:ascii="Calibri" w:hAnsi="Calibri" w:cs="Calibri"/>
          <w:spacing w:val="-2"/>
          <w:sz w:val="28"/>
          <w:szCs w:val="28"/>
          <w:u w:val="none"/>
          <w:lang w:val="en-GB"/>
        </w:rPr>
        <w:t>Minute taker; Louise Turgoose, Clerk and RFO</w:t>
      </w:r>
    </w:p>
    <w:p>
      <w:pPr>
        <w:spacing w:before="52"/>
        <w:jc w:val="left"/>
        <w:rPr>
          <w:rFonts w:hint="default" w:ascii="Calibri" w:hAnsi="Calibri" w:cs="Calibri"/>
          <w:spacing w:val="-2"/>
          <w:sz w:val="28"/>
          <w:szCs w:val="28"/>
          <w:u w:val="none"/>
          <w:lang w:val="en-GB"/>
        </w:rPr>
      </w:pPr>
      <w:r>
        <w:rPr>
          <w:rFonts w:hint="default" w:ascii="Calibri" w:hAnsi="Calibri" w:cs="Calibri"/>
          <w:spacing w:val="-2"/>
          <w:sz w:val="28"/>
          <w:szCs w:val="28"/>
          <w:u w:val="none"/>
          <w:lang w:val="en-GB"/>
        </w:rPr>
        <w:t>County Councillor; C Barnfather</w:t>
      </w:r>
    </w:p>
    <w:p>
      <w:pPr>
        <w:spacing w:before="52"/>
        <w:jc w:val="left"/>
        <w:rPr>
          <w:rFonts w:hint="default" w:ascii="Calibri" w:hAnsi="Calibri" w:cs="Calibri"/>
          <w:spacing w:val="-2"/>
          <w:sz w:val="28"/>
          <w:szCs w:val="28"/>
          <w:u w:val="none"/>
          <w:lang w:val="en-GB"/>
        </w:rPr>
      </w:pPr>
      <w:r>
        <w:rPr>
          <w:rFonts w:hint="default" w:ascii="Calibri" w:hAnsi="Calibri" w:cs="Calibri"/>
          <w:spacing w:val="-2"/>
          <w:sz w:val="28"/>
          <w:szCs w:val="28"/>
          <w:u w:val="none"/>
          <w:lang w:val="en-GB"/>
        </w:rPr>
        <w:t>Members of the public; 1</w:t>
      </w:r>
    </w:p>
    <w:p>
      <w:pPr>
        <w:pStyle w:val="4"/>
        <w:spacing w:before="70" w:line="222" w:lineRule="auto"/>
        <w:ind w:left="3328" w:right="1034" w:hanging="3146"/>
        <w:jc w:val="center"/>
        <w:rPr>
          <w:rFonts w:hint="default"/>
          <w:b/>
          <w:bCs/>
          <w:spacing w:val="-3"/>
          <w:u w:val="single"/>
          <w:lang w:val="en-GB"/>
        </w:rPr>
      </w:pPr>
    </w:p>
    <w:p>
      <w:pPr>
        <w:pStyle w:val="4"/>
        <w:spacing w:before="70" w:line="222" w:lineRule="auto"/>
        <w:ind w:left="228" w:leftChars="0" w:right="1034" w:hanging="46" w:firstLineChars="0"/>
        <w:jc w:val="center"/>
      </w:pPr>
      <w:r>
        <w:rPr>
          <w:spacing w:val="-1"/>
        </w:rPr>
        <w:t xml:space="preserve">Ahead of the </w:t>
      </w:r>
      <w:r>
        <w:rPr>
          <w:rFonts w:hint="default"/>
          <w:spacing w:val="-1"/>
          <w:lang w:val="en-GB"/>
        </w:rPr>
        <w:t xml:space="preserve">Annual Parish </w:t>
      </w:r>
      <w:r>
        <w:rPr>
          <w:spacing w:val="-1"/>
        </w:rPr>
        <w:t>meeting, the Cou</w:t>
      </w:r>
      <w:r>
        <w:rPr>
          <w:spacing w:val="-2"/>
        </w:rPr>
        <w:t>ncil observes</w:t>
      </w:r>
      <w:r>
        <w:rPr>
          <w:spacing w:val="12"/>
        </w:rPr>
        <w:t xml:space="preserve"> </w:t>
      </w:r>
      <w:r>
        <w:rPr>
          <w:spacing w:val="-2"/>
        </w:rPr>
        <w:t>a</w:t>
      </w:r>
      <w:r>
        <w:rPr>
          <w:spacing w:val="20"/>
          <w:w w:val="101"/>
        </w:rPr>
        <w:t xml:space="preserve"> </w:t>
      </w:r>
      <w:r>
        <w:rPr>
          <w:spacing w:val="-2"/>
        </w:rPr>
        <w:t>moment</w:t>
      </w:r>
      <w:r>
        <w:rPr>
          <w:spacing w:val="11"/>
        </w:rPr>
        <w:t xml:space="preserve"> </w:t>
      </w:r>
      <w:r>
        <w:rPr>
          <w:spacing w:val="-2"/>
        </w:rPr>
        <w:t xml:space="preserve">of </w:t>
      </w:r>
      <w:r>
        <w:rPr>
          <w:rFonts w:hint="default"/>
          <w:spacing w:val="-2"/>
          <w:lang w:val="en-GB"/>
        </w:rPr>
        <w:t>s</w:t>
      </w:r>
      <w:r>
        <w:rPr>
          <w:spacing w:val="-2"/>
        </w:rPr>
        <w:t>ilence</w:t>
      </w:r>
      <w:r>
        <w:rPr>
          <w:spacing w:val="6"/>
        </w:rPr>
        <w:t xml:space="preserve"> </w:t>
      </w:r>
      <w:r>
        <w:rPr>
          <w:spacing w:val="-2"/>
        </w:rPr>
        <w:t>to</w:t>
      </w:r>
      <w:r>
        <w:rPr>
          <w:spacing w:val="20"/>
          <w:w w:val="101"/>
        </w:rPr>
        <w:t xml:space="preserve"> </w:t>
      </w:r>
      <w:r>
        <w:rPr>
          <w:spacing w:val="-2"/>
        </w:rPr>
        <w:t>remember</w:t>
      </w:r>
      <w:r>
        <w:t xml:space="preserve"> </w:t>
      </w:r>
      <w:r>
        <w:rPr>
          <w:spacing w:val="-3"/>
        </w:rPr>
        <w:t>those that</w:t>
      </w:r>
      <w:r>
        <w:rPr>
          <w:spacing w:val="26"/>
          <w:w w:val="101"/>
        </w:rPr>
        <w:t xml:space="preserve"> </w:t>
      </w:r>
      <w:r>
        <w:rPr>
          <w:spacing w:val="-3"/>
        </w:rPr>
        <w:t>have</w:t>
      </w:r>
      <w:r>
        <w:rPr>
          <w:spacing w:val="20"/>
        </w:rPr>
        <w:t xml:space="preserve"> </w:t>
      </w:r>
      <w:r>
        <w:rPr>
          <w:spacing w:val="-3"/>
        </w:rPr>
        <w:t>passed</w:t>
      </w:r>
    </w:p>
    <w:p>
      <w:pPr>
        <w:spacing w:before="80"/>
      </w:pPr>
    </w:p>
    <w:tbl>
      <w:tblPr>
        <w:tblStyle w:val="5"/>
        <w:tblW w:w="101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85"/>
        <w:gridCol w:w="79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2185" w:type="dxa"/>
            <w:vAlign w:val="top"/>
          </w:tcPr>
          <w:p>
            <w:pPr>
              <w:pStyle w:val="4"/>
              <w:numPr>
                <w:ilvl w:val="0"/>
                <w:numId w:val="1"/>
              </w:numPr>
              <w:bidi w:val="0"/>
              <w:rPr>
                <w:rFonts w:hint="default" w:ascii="Arial" w:hAnsi="Arial" w:cs="Arial"/>
              </w:rPr>
            </w:pPr>
          </w:p>
        </w:tc>
        <w:tc>
          <w:tcPr>
            <w:tcW w:w="7922" w:type="dxa"/>
            <w:vAlign w:val="top"/>
          </w:tcPr>
          <w:p>
            <w:pPr>
              <w:pStyle w:val="6"/>
              <w:spacing w:line="360" w:lineRule="exact"/>
              <w:ind w:left="95"/>
              <w:rPr>
                <w:i/>
                <w:iCs/>
                <w:spacing w:val="-1"/>
                <w:position w:val="3"/>
              </w:rPr>
            </w:pPr>
            <w:r>
              <w:rPr>
                <w:position w:val="3"/>
              </w:rPr>
              <w:t>To elect a Chairman for 202</w:t>
            </w:r>
            <w:r>
              <w:rPr>
                <w:rFonts w:hint="default"/>
                <w:position w:val="3"/>
                <w:lang w:val="en-GB"/>
              </w:rPr>
              <w:t>4/25</w:t>
            </w:r>
            <w:r>
              <w:rPr>
                <w:spacing w:val="6"/>
                <w:position w:val="3"/>
              </w:rPr>
              <w:t xml:space="preserve"> </w:t>
            </w:r>
            <w:r>
              <w:rPr>
                <w:position w:val="3"/>
              </w:rPr>
              <w:t>year</w:t>
            </w:r>
            <w:r>
              <w:rPr>
                <w:spacing w:val="15"/>
                <w:position w:val="3"/>
              </w:rPr>
              <w:t xml:space="preserve"> </w:t>
            </w:r>
            <w:r>
              <w:rPr>
                <w:position w:val="3"/>
              </w:rPr>
              <w:t>(</w:t>
            </w:r>
            <w:r>
              <w:rPr>
                <w:i/>
                <w:iCs/>
                <w:position w:val="3"/>
              </w:rPr>
              <w:t>who</w:t>
            </w:r>
            <w:r>
              <w:rPr>
                <w:i/>
                <w:iCs/>
                <w:spacing w:val="19"/>
                <w:position w:val="3"/>
              </w:rPr>
              <w:t xml:space="preserve"> </w:t>
            </w:r>
            <w:r>
              <w:rPr>
                <w:i/>
                <w:iCs/>
                <w:position w:val="3"/>
              </w:rPr>
              <w:t>will sign</w:t>
            </w:r>
            <w:r>
              <w:rPr>
                <w:i/>
                <w:iCs/>
                <w:spacing w:val="14"/>
                <w:position w:val="3"/>
              </w:rPr>
              <w:t xml:space="preserve"> </w:t>
            </w:r>
            <w:r>
              <w:rPr>
                <w:i/>
                <w:iCs/>
                <w:position w:val="3"/>
              </w:rPr>
              <w:t>the</w:t>
            </w:r>
            <w:r>
              <w:rPr>
                <w:i/>
                <w:iCs/>
                <w:spacing w:val="12"/>
                <w:position w:val="3"/>
              </w:rPr>
              <w:t xml:space="preserve"> </w:t>
            </w:r>
            <w:r>
              <w:rPr>
                <w:i/>
                <w:iCs/>
                <w:position w:val="3"/>
              </w:rPr>
              <w:t>D</w:t>
            </w:r>
            <w:r>
              <w:rPr>
                <w:i/>
                <w:iCs/>
                <w:spacing w:val="-1"/>
                <w:position w:val="3"/>
              </w:rPr>
              <w:t>eclaration</w:t>
            </w:r>
            <w:r>
              <w:rPr>
                <w:i/>
                <w:iCs/>
                <w:spacing w:val="9"/>
                <w:position w:val="3"/>
              </w:rPr>
              <w:t xml:space="preserve"> </w:t>
            </w:r>
            <w:r>
              <w:rPr>
                <w:i/>
                <w:iCs/>
                <w:spacing w:val="-1"/>
                <w:position w:val="3"/>
              </w:rPr>
              <w:t>of</w:t>
            </w:r>
            <w:r>
              <w:rPr>
                <w:i/>
                <w:iCs/>
                <w:spacing w:val="-11"/>
                <w:position w:val="3"/>
              </w:rPr>
              <w:t xml:space="preserve"> </w:t>
            </w:r>
            <w:r>
              <w:rPr>
                <w:i/>
                <w:iCs/>
                <w:spacing w:val="-11"/>
                <w:position w:val="3"/>
                <w:lang w:val="en-GB"/>
              </w:rPr>
              <w:t>Office</w:t>
            </w:r>
            <w:r>
              <w:rPr>
                <w:i/>
                <w:iCs/>
                <w:spacing w:val="-1"/>
                <w:position w:val="3"/>
              </w:rPr>
              <w:t>)</w:t>
            </w:r>
          </w:p>
          <w:p>
            <w:pPr>
              <w:pStyle w:val="6"/>
              <w:spacing w:line="360" w:lineRule="exact"/>
              <w:ind w:left="95"/>
              <w:rPr>
                <w:rFonts w:hint="default"/>
                <w:b/>
                <w:bCs/>
                <w:i w:val="0"/>
                <w:iCs w:val="0"/>
                <w:spacing w:val="-1"/>
                <w:position w:val="3"/>
                <w:lang w:val="en-GB"/>
              </w:rPr>
            </w:pPr>
            <w:r>
              <w:rPr>
                <w:rFonts w:hint="default"/>
                <w:b/>
                <w:bCs/>
                <w:i w:val="0"/>
                <w:iCs w:val="0"/>
                <w:spacing w:val="-1"/>
                <w:position w:val="3"/>
                <w:lang w:val="en-GB"/>
              </w:rPr>
              <w:t>Jack Ashworth elected Chairman of Bestwood Village Parish Council (RD/CB)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2185" w:type="dxa"/>
            <w:shd w:val="clear" w:color="auto" w:fill="CCCCCC"/>
            <w:vAlign w:val="top"/>
          </w:tcPr>
          <w:p>
            <w:pPr>
              <w:pStyle w:val="4"/>
              <w:numPr>
                <w:ilvl w:val="0"/>
                <w:numId w:val="1"/>
              </w:numPr>
              <w:bidi w:val="0"/>
              <w:rPr>
                <w:rFonts w:hint="default" w:ascii="Arial" w:hAnsi="Arial" w:cs="Arial"/>
              </w:rPr>
            </w:pPr>
          </w:p>
        </w:tc>
        <w:tc>
          <w:tcPr>
            <w:tcW w:w="7922" w:type="dxa"/>
            <w:shd w:val="clear" w:color="auto" w:fill="CCCCCC"/>
            <w:vAlign w:val="top"/>
          </w:tcPr>
          <w:p>
            <w:pPr>
              <w:pStyle w:val="6"/>
              <w:spacing w:line="352" w:lineRule="exact"/>
              <w:ind w:left="103"/>
              <w:rPr>
                <w:spacing w:val="-2"/>
                <w:position w:val="3"/>
              </w:rPr>
            </w:pPr>
            <w:r>
              <w:rPr>
                <w:spacing w:val="-2"/>
                <w:position w:val="3"/>
              </w:rPr>
              <w:t>To elect a Vice</w:t>
            </w:r>
            <w:r>
              <w:rPr>
                <w:spacing w:val="28"/>
                <w:position w:val="3"/>
              </w:rPr>
              <w:t xml:space="preserve"> </w:t>
            </w:r>
            <w:r>
              <w:rPr>
                <w:spacing w:val="-2"/>
                <w:position w:val="3"/>
              </w:rPr>
              <w:t>Chairman for</w:t>
            </w:r>
            <w:r>
              <w:rPr>
                <w:spacing w:val="13"/>
                <w:position w:val="3"/>
              </w:rPr>
              <w:t xml:space="preserve"> </w:t>
            </w:r>
            <w:r>
              <w:rPr>
                <w:spacing w:val="-2"/>
                <w:position w:val="3"/>
              </w:rPr>
              <w:t>202</w:t>
            </w:r>
            <w:r>
              <w:rPr>
                <w:rFonts w:hint="default"/>
                <w:spacing w:val="-2"/>
                <w:position w:val="3"/>
                <w:lang w:val="en-GB"/>
              </w:rPr>
              <w:t>4/25</w:t>
            </w:r>
            <w:r>
              <w:rPr>
                <w:spacing w:val="-2"/>
                <w:position w:val="3"/>
              </w:rPr>
              <w:t xml:space="preserve"> year</w:t>
            </w:r>
          </w:p>
          <w:p>
            <w:pPr>
              <w:pStyle w:val="6"/>
              <w:spacing w:line="352" w:lineRule="exact"/>
              <w:ind w:left="103"/>
              <w:rPr>
                <w:rFonts w:hint="default"/>
                <w:spacing w:val="-2"/>
                <w:position w:val="3"/>
                <w:lang w:val="en-GB"/>
              </w:rPr>
            </w:pPr>
            <w:r>
              <w:rPr>
                <w:rFonts w:hint="default"/>
                <w:b/>
                <w:bCs/>
                <w:i w:val="0"/>
                <w:iCs w:val="0"/>
                <w:spacing w:val="-1"/>
                <w:position w:val="3"/>
                <w:lang w:val="en-GB"/>
              </w:rPr>
              <w:t>IH elected Vice Chairman of Bestwood Village Parish Council (JA/CB)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2185" w:type="dxa"/>
            <w:vAlign w:val="top"/>
          </w:tcPr>
          <w:p>
            <w:pPr>
              <w:pStyle w:val="4"/>
              <w:numPr>
                <w:ilvl w:val="0"/>
                <w:numId w:val="1"/>
              </w:numPr>
              <w:bidi w:val="0"/>
              <w:rPr>
                <w:rFonts w:hint="default" w:ascii="Arial" w:hAnsi="Arial" w:cs="Arial"/>
              </w:rPr>
            </w:pPr>
          </w:p>
        </w:tc>
        <w:tc>
          <w:tcPr>
            <w:tcW w:w="7922" w:type="dxa"/>
            <w:vAlign w:val="top"/>
          </w:tcPr>
          <w:p>
            <w:pPr>
              <w:pStyle w:val="6"/>
              <w:spacing w:before="70" w:line="190" w:lineRule="auto"/>
              <w:ind w:left="103"/>
              <w:rPr>
                <w:spacing w:val="-2"/>
              </w:rPr>
            </w:pPr>
            <w:r>
              <w:rPr>
                <w:spacing w:val="-2"/>
              </w:rPr>
              <w:t>To</w:t>
            </w:r>
            <w:r>
              <w:rPr>
                <w:spacing w:val="21"/>
              </w:rPr>
              <w:t xml:space="preserve"> </w:t>
            </w:r>
            <w:r>
              <w:rPr>
                <w:spacing w:val="-2"/>
              </w:rPr>
              <w:t>receive apologies for absence</w:t>
            </w:r>
          </w:p>
          <w:p>
            <w:pPr>
              <w:pStyle w:val="6"/>
              <w:spacing w:before="70" w:line="190" w:lineRule="auto"/>
              <w:ind w:left="103"/>
              <w:rPr>
                <w:rFonts w:hint="default"/>
                <w:b/>
                <w:bCs/>
                <w:i/>
                <w:iCs/>
                <w:spacing w:val="-2"/>
                <w:lang w:val="en-GB"/>
              </w:rPr>
            </w:pPr>
            <w:r>
              <w:rPr>
                <w:rFonts w:hint="default"/>
                <w:b/>
                <w:bCs/>
                <w:i/>
                <w:iCs/>
                <w:spacing w:val="-2"/>
                <w:lang w:val="en-GB"/>
              </w:rPr>
              <w:t>None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2185" w:type="dxa"/>
            <w:shd w:val="clear" w:color="auto" w:fill="CCCCCC"/>
            <w:vAlign w:val="top"/>
          </w:tcPr>
          <w:p>
            <w:pPr>
              <w:pStyle w:val="4"/>
              <w:numPr>
                <w:ilvl w:val="0"/>
                <w:numId w:val="1"/>
              </w:numPr>
              <w:bidi w:val="0"/>
              <w:rPr>
                <w:rFonts w:hint="default" w:ascii="Arial" w:hAnsi="Arial" w:cs="Arial"/>
              </w:rPr>
            </w:pPr>
          </w:p>
        </w:tc>
        <w:tc>
          <w:tcPr>
            <w:tcW w:w="7922" w:type="dxa"/>
            <w:shd w:val="clear" w:color="auto" w:fill="CCCCCC"/>
            <w:vAlign w:val="top"/>
          </w:tcPr>
          <w:p>
            <w:pPr>
              <w:pStyle w:val="6"/>
              <w:spacing w:before="70" w:line="220" w:lineRule="auto"/>
              <w:ind w:left="106" w:right="529" w:hanging="3"/>
              <w:rPr>
                <w:spacing w:val="-2"/>
              </w:rPr>
            </w:pPr>
            <w:r>
              <w:rPr>
                <w:spacing w:val="-2"/>
              </w:rPr>
              <w:t>To</w:t>
            </w:r>
            <w:r>
              <w:rPr>
                <w:spacing w:val="17"/>
                <w:w w:val="101"/>
              </w:rPr>
              <w:t xml:space="preserve"> </w:t>
            </w:r>
            <w:r>
              <w:rPr>
                <w:spacing w:val="-2"/>
              </w:rPr>
              <w:t>receive and consider declarations of</w:t>
            </w:r>
            <w:r>
              <w:rPr>
                <w:spacing w:val="18"/>
              </w:rPr>
              <w:t xml:space="preserve"> </w:t>
            </w:r>
            <w:r>
              <w:rPr>
                <w:spacing w:val="-2"/>
              </w:rPr>
              <w:t>members’</w:t>
            </w:r>
            <w:r>
              <w:rPr>
                <w:spacing w:val="17"/>
              </w:rPr>
              <w:t xml:space="preserve"> </w:t>
            </w:r>
            <w:r>
              <w:rPr>
                <w:spacing w:val="-2"/>
              </w:rPr>
              <w:t>interests</w:t>
            </w:r>
            <w:r>
              <w:rPr>
                <w:spacing w:val="10"/>
              </w:rPr>
              <w:t xml:space="preserve"> </w:t>
            </w:r>
            <w:r>
              <w:rPr>
                <w:spacing w:val="-2"/>
              </w:rPr>
              <w:t>and</w:t>
            </w:r>
            <w:r>
              <w:rPr>
                <w:spacing w:val="13"/>
              </w:rPr>
              <w:t xml:space="preserve"> </w:t>
            </w:r>
            <w:r>
              <w:rPr>
                <w:spacing w:val="-2"/>
              </w:rPr>
              <w:t>dispensations</w:t>
            </w:r>
            <w:r>
              <w:t xml:space="preserve"> </w:t>
            </w:r>
            <w:r>
              <w:rPr>
                <w:spacing w:val="-2"/>
              </w:rPr>
              <w:t>from</w:t>
            </w:r>
            <w:r>
              <w:rPr>
                <w:spacing w:val="30"/>
              </w:rPr>
              <w:t xml:space="preserve"> </w:t>
            </w:r>
            <w:r>
              <w:rPr>
                <w:spacing w:val="-2"/>
              </w:rPr>
              <w:t>non-participation</w:t>
            </w:r>
          </w:p>
          <w:p>
            <w:pPr>
              <w:pStyle w:val="6"/>
              <w:spacing w:before="70" w:line="220" w:lineRule="auto"/>
              <w:ind w:left="106" w:right="529" w:hanging="3"/>
              <w:rPr>
                <w:rFonts w:hint="default"/>
                <w:b/>
                <w:bCs/>
                <w:i/>
                <w:iCs/>
                <w:spacing w:val="-2"/>
                <w:lang w:val="en-GB"/>
              </w:rPr>
            </w:pPr>
            <w:r>
              <w:rPr>
                <w:rFonts w:hint="default"/>
                <w:b/>
                <w:bCs/>
                <w:i/>
                <w:iCs/>
                <w:spacing w:val="-2"/>
                <w:lang w:val="en-GB"/>
              </w:rPr>
              <w:t>None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2185" w:type="dxa"/>
            <w:vAlign w:val="top"/>
          </w:tcPr>
          <w:p>
            <w:pPr>
              <w:pStyle w:val="4"/>
              <w:numPr>
                <w:ilvl w:val="0"/>
                <w:numId w:val="1"/>
              </w:numPr>
              <w:bidi w:val="0"/>
              <w:rPr>
                <w:rFonts w:hint="default" w:ascii="Arial" w:hAnsi="Arial" w:cs="Arial"/>
              </w:rPr>
            </w:pPr>
          </w:p>
        </w:tc>
        <w:tc>
          <w:tcPr>
            <w:tcW w:w="7922" w:type="dxa"/>
            <w:vAlign w:val="top"/>
          </w:tcPr>
          <w:p>
            <w:pPr>
              <w:pStyle w:val="6"/>
              <w:spacing w:before="46" w:line="231" w:lineRule="auto"/>
              <w:ind w:left="116" w:right="733" w:hanging="13"/>
              <w:rPr>
                <w:spacing w:val="-5"/>
              </w:rPr>
            </w:pPr>
            <w:r>
              <w:rPr>
                <w:spacing w:val="-2"/>
              </w:rPr>
              <w:t>To</w:t>
            </w:r>
            <w:r>
              <w:rPr>
                <w:spacing w:val="16"/>
                <w:w w:val="101"/>
              </w:rPr>
              <w:t xml:space="preserve"> </w:t>
            </w:r>
            <w:r>
              <w:rPr>
                <w:spacing w:val="-2"/>
              </w:rPr>
              <w:t>receive and approve the</w:t>
            </w:r>
            <w:r>
              <w:rPr>
                <w:spacing w:val="22"/>
              </w:rPr>
              <w:t xml:space="preserve"> </w:t>
            </w:r>
            <w:r>
              <w:rPr>
                <w:spacing w:val="-2"/>
              </w:rPr>
              <w:t xml:space="preserve">minutes of the </w:t>
            </w:r>
            <w:r>
              <w:rPr>
                <w:spacing w:val="-3"/>
              </w:rPr>
              <w:t>Council</w:t>
            </w:r>
            <w:r>
              <w:rPr>
                <w:spacing w:val="20"/>
                <w:w w:val="101"/>
              </w:rPr>
              <w:t xml:space="preserve"> </w:t>
            </w:r>
            <w:r>
              <w:rPr>
                <w:spacing w:val="-3"/>
              </w:rPr>
              <w:t>meeting</w:t>
            </w:r>
            <w:r>
              <w:rPr>
                <w:spacing w:val="20"/>
              </w:rPr>
              <w:t xml:space="preserve"> </w:t>
            </w:r>
            <w:r>
              <w:rPr>
                <w:spacing w:val="-3"/>
              </w:rPr>
              <w:t>held</w:t>
            </w:r>
            <w:r>
              <w:rPr>
                <w:spacing w:val="13"/>
              </w:rPr>
              <w:t xml:space="preserve"> </w:t>
            </w:r>
            <w:r>
              <w:rPr>
                <w:spacing w:val="-3"/>
              </w:rPr>
              <w:t>on</w:t>
            </w:r>
            <w:r>
              <w:rPr>
                <w:spacing w:val="11"/>
              </w:rPr>
              <w:t xml:space="preserve"> </w:t>
            </w:r>
            <w:r>
              <w:rPr>
                <w:spacing w:val="-3"/>
              </w:rPr>
              <w:t>9</w:t>
            </w:r>
            <w:r>
              <w:rPr>
                <w:spacing w:val="-3"/>
                <w:position w:val="9"/>
                <w:sz w:val="18"/>
                <w:szCs w:val="18"/>
              </w:rPr>
              <w:t xml:space="preserve">th  </w:t>
            </w:r>
            <w:r>
              <w:rPr>
                <w:spacing w:val="-3"/>
              </w:rPr>
              <w:t>April</w:t>
            </w:r>
            <w:r>
              <w:t xml:space="preserve"> </w:t>
            </w:r>
            <w:r>
              <w:rPr>
                <w:spacing w:val="-5"/>
              </w:rPr>
              <w:t>2024</w:t>
            </w:r>
          </w:p>
          <w:p>
            <w:pPr>
              <w:pStyle w:val="6"/>
              <w:spacing w:before="46" w:line="231" w:lineRule="auto"/>
              <w:ind w:left="116" w:right="733" w:hanging="13"/>
              <w:rPr>
                <w:rFonts w:hint="default"/>
                <w:b/>
                <w:bCs/>
                <w:i/>
                <w:iCs/>
                <w:spacing w:val="-5"/>
                <w:lang w:val="en-GB"/>
              </w:rPr>
            </w:pPr>
            <w:r>
              <w:rPr>
                <w:rFonts w:hint="default"/>
                <w:b/>
                <w:bCs/>
                <w:i/>
                <w:iCs/>
                <w:spacing w:val="-5"/>
                <w:lang w:val="en-GB"/>
              </w:rPr>
              <w:t>Approved (JA/IH)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2185" w:type="dxa"/>
            <w:shd w:val="clear" w:color="auto" w:fill="CCCCCC"/>
            <w:vAlign w:val="top"/>
          </w:tcPr>
          <w:p>
            <w:pPr>
              <w:pStyle w:val="4"/>
              <w:numPr>
                <w:ilvl w:val="0"/>
                <w:numId w:val="1"/>
              </w:numPr>
              <w:bidi w:val="0"/>
              <w:rPr>
                <w:rFonts w:hint="default" w:ascii="Arial" w:hAnsi="Arial" w:cs="Arial"/>
              </w:rPr>
            </w:pPr>
          </w:p>
        </w:tc>
        <w:tc>
          <w:tcPr>
            <w:tcW w:w="7922" w:type="dxa"/>
            <w:shd w:val="clear" w:color="auto" w:fill="CCCCCC"/>
            <w:vAlign w:val="top"/>
          </w:tcPr>
          <w:p>
            <w:pPr>
              <w:pStyle w:val="6"/>
              <w:spacing w:before="73" w:line="220" w:lineRule="auto"/>
              <w:ind w:left="114" w:right="401" w:hanging="11"/>
              <w:rPr>
                <w:spacing w:val="-2"/>
              </w:rPr>
            </w:pPr>
            <w:r>
              <w:rPr>
                <w:spacing w:val="-2"/>
              </w:rPr>
              <w:t>To</w:t>
            </w:r>
            <w:r>
              <w:rPr>
                <w:spacing w:val="16"/>
              </w:rPr>
              <w:t xml:space="preserve"> </w:t>
            </w:r>
            <w:r>
              <w:rPr>
                <w:spacing w:val="-2"/>
              </w:rPr>
              <w:t>receive and</w:t>
            </w:r>
            <w:r>
              <w:rPr>
                <w:spacing w:val="22"/>
              </w:rPr>
              <w:t xml:space="preserve"> </w:t>
            </w:r>
            <w:r>
              <w:rPr>
                <w:spacing w:val="-2"/>
              </w:rPr>
              <w:t>note any</w:t>
            </w:r>
            <w:r>
              <w:rPr>
                <w:spacing w:val="17"/>
              </w:rPr>
              <w:t xml:space="preserve"> </w:t>
            </w:r>
            <w:r>
              <w:rPr>
                <w:spacing w:val="-2"/>
              </w:rPr>
              <w:t>update o</w:t>
            </w:r>
            <w:r>
              <w:rPr>
                <w:spacing w:val="-3"/>
              </w:rPr>
              <w:t>n actions</w:t>
            </w:r>
            <w:r>
              <w:rPr>
                <w:spacing w:val="10"/>
              </w:rPr>
              <w:t xml:space="preserve"> </w:t>
            </w:r>
            <w:r>
              <w:rPr>
                <w:spacing w:val="-3"/>
              </w:rPr>
              <w:t>arising from</w:t>
            </w:r>
            <w:r>
              <w:rPr>
                <w:spacing w:val="16"/>
                <w:w w:val="101"/>
              </w:rPr>
              <w:t xml:space="preserve"> </w:t>
            </w:r>
            <w:r>
              <w:rPr>
                <w:spacing w:val="-3"/>
              </w:rPr>
              <w:t>previous</w:t>
            </w:r>
            <w:r>
              <w:rPr>
                <w:spacing w:val="23"/>
              </w:rPr>
              <w:t xml:space="preserve"> </w:t>
            </w:r>
            <w:r>
              <w:rPr>
                <w:spacing w:val="-3"/>
              </w:rPr>
              <w:t>Parish</w:t>
            </w:r>
            <w:r>
              <w:rPr>
                <w:spacing w:val="14"/>
              </w:rPr>
              <w:t xml:space="preserve"> </w:t>
            </w:r>
            <w:r>
              <w:rPr>
                <w:spacing w:val="-3"/>
              </w:rPr>
              <w:t>Council</w:t>
            </w:r>
            <w:r>
              <w:t xml:space="preserve"> </w:t>
            </w:r>
            <w:r>
              <w:rPr>
                <w:spacing w:val="-1"/>
              </w:rPr>
              <w:t>decisions</w:t>
            </w:r>
            <w:r>
              <w:rPr>
                <w:spacing w:val="15"/>
              </w:rPr>
              <w:t xml:space="preserve"> </w:t>
            </w:r>
            <w:r>
              <w:rPr>
                <w:spacing w:val="-1"/>
              </w:rPr>
              <w:t>(not</w:t>
            </w:r>
            <w:r>
              <w:rPr>
                <w:spacing w:val="20"/>
              </w:rPr>
              <w:t xml:space="preserve"> </w:t>
            </w:r>
            <w:r>
              <w:rPr>
                <w:spacing w:val="-1"/>
              </w:rPr>
              <w:t xml:space="preserve">included elsewhere </w:t>
            </w:r>
            <w:r>
              <w:rPr>
                <w:spacing w:val="-2"/>
              </w:rPr>
              <w:t>on the agenda)</w:t>
            </w:r>
          </w:p>
          <w:p>
            <w:pPr>
              <w:pStyle w:val="6"/>
              <w:spacing w:before="73" w:line="220" w:lineRule="auto"/>
              <w:ind w:left="114" w:right="401" w:hanging="11"/>
              <w:rPr>
                <w:rFonts w:hint="default"/>
                <w:b/>
                <w:bCs/>
                <w:i/>
                <w:iCs/>
                <w:spacing w:val="-2"/>
                <w:lang w:val="en-GB"/>
              </w:rPr>
            </w:pPr>
            <w:r>
              <w:rPr>
                <w:rFonts w:hint="default"/>
                <w:b/>
                <w:bCs/>
                <w:i/>
                <w:iCs/>
                <w:spacing w:val="-2"/>
                <w:lang w:val="en-GB"/>
              </w:rPr>
              <w:t>None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trPr>
        <w:tc>
          <w:tcPr>
            <w:tcW w:w="2185" w:type="dxa"/>
            <w:vAlign w:val="top"/>
          </w:tcPr>
          <w:p>
            <w:pPr>
              <w:pStyle w:val="4"/>
              <w:numPr>
                <w:ilvl w:val="0"/>
                <w:numId w:val="1"/>
              </w:numPr>
              <w:bidi w:val="0"/>
              <w:rPr>
                <w:rFonts w:hint="default" w:ascii="Arial" w:hAnsi="Arial" w:cs="Arial"/>
              </w:rPr>
            </w:pPr>
          </w:p>
        </w:tc>
        <w:tc>
          <w:tcPr>
            <w:tcW w:w="7922" w:type="dxa"/>
            <w:vAlign w:val="top"/>
          </w:tcPr>
          <w:p>
            <w:pPr>
              <w:pStyle w:val="6"/>
              <w:spacing w:before="75" w:line="190" w:lineRule="auto"/>
              <w:ind w:left="95"/>
            </w:pPr>
            <w:r>
              <w:rPr>
                <w:spacing w:val="-4"/>
              </w:rPr>
              <w:t>To</w:t>
            </w:r>
            <w:r>
              <w:rPr>
                <w:spacing w:val="24"/>
                <w:w w:val="101"/>
              </w:rPr>
              <w:t xml:space="preserve"> </w:t>
            </w:r>
            <w:r>
              <w:rPr>
                <w:spacing w:val="-4"/>
              </w:rPr>
              <w:t>receive</w:t>
            </w:r>
            <w:r>
              <w:rPr>
                <w:spacing w:val="20"/>
              </w:rPr>
              <w:t xml:space="preserve"> </w:t>
            </w:r>
            <w:r>
              <w:rPr>
                <w:spacing w:val="-4"/>
              </w:rPr>
              <w:t>reports from</w:t>
            </w:r>
          </w:p>
          <w:p>
            <w:pPr>
              <w:pStyle w:val="6"/>
              <w:numPr>
                <w:ilvl w:val="0"/>
                <w:numId w:val="2"/>
              </w:numPr>
              <w:spacing w:before="68" w:line="191" w:lineRule="auto"/>
              <w:ind w:left="466"/>
              <w:rPr>
                <w:spacing w:val="-2"/>
              </w:rPr>
            </w:pPr>
            <w:r>
              <w:rPr>
                <w:spacing w:val="-2"/>
              </w:rPr>
              <w:t xml:space="preserve"> County</w:t>
            </w:r>
            <w:r>
              <w:rPr>
                <w:spacing w:val="28"/>
                <w:w w:val="101"/>
              </w:rPr>
              <w:t xml:space="preserve"> </w:t>
            </w:r>
            <w:r>
              <w:rPr>
                <w:spacing w:val="-2"/>
              </w:rPr>
              <w:t>Councillor</w:t>
            </w:r>
          </w:p>
          <w:p>
            <w:pPr>
              <w:pStyle w:val="6"/>
              <w:numPr>
                <w:ilvl w:val="0"/>
                <w:numId w:val="0"/>
              </w:numPr>
              <w:spacing w:before="68" w:line="191" w:lineRule="auto"/>
              <w:rPr>
                <w:rFonts w:hint="default"/>
                <w:b/>
                <w:bCs/>
                <w:i/>
                <w:iCs/>
                <w:spacing w:val="-2"/>
                <w:lang w:val="en-GB"/>
              </w:rPr>
            </w:pPr>
            <w:r>
              <w:rPr>
                <w:rFonts w:hint="default"/>
                <w:b/>
                <w:bCs/>
                <w:i/>
                <w:iCs/>
                <w:spacing w:val="-2"/>
                <w:lang w:val="en-GB"/>
              </w:rPr>
              <w:t xml:space="preserve">Hawthorne Primary School has been purchased by Outcomes First Options Autism. They have 65 schools with one in Sutton. This scheme will be an offshoot of the Sutton site. They hope to open Sept 2024. 30 Children with educational healthcare plans, 6 children per class, 3 adults per class, onsite clinical support. Low impact school setting. It is good to see that the school is being retained as an educational setting. </w:t>
            </w:r>
            <w:r>
              <w:rPr>
                <w:rFonts w:hint="default"/>
                <w:b/>
                <w:bCs/>
                <w:i/>
                <w:iCs/>
                <w:spacing w:val="-2"/>
                <w:lang w:val="en-GB"/>
              </w:rPr>
              <w:br w:type="textWrapping"/>
            </w:r>
            <w:r>
              <w:rPr>
                <w:rFonts w:hint="default"/>
                <w:b/>
                <w:bCs/>
                <w:i/>
                <w:iCs/>
                <w:spacing w:val="-2"/>
                <w:lang w:val="en-GB"/>
              </w:rPr>
              <w:t>Men in Sheds - mobile classrooms are not currently available to provide a venue for the Men in Sheds. Property Services advised that it may be possible to use the modular classroom, if volunteers with the right skill-</w:t>
            </w:r>
            <w:bookmarkStart w:id="0" w:name="_GoBack"/>
            <w:bookmarkEnd w:id="0"/>
            <w:r>
              <w:rPr>
                <w:rFonts w:hint="default"/>
                <w:b/>
                <w:bCs/>
                <w:i/>
                <w:iCs/>
                <w:spacing w:val="-2"/>
                <w:lang w:val="en-GB"/>
              </w:rPr>
              <w:t xml:space="preserve">set were available to dismantle and rebuild. </w:t>
            </w:r>
          </w:p>
          <w:p>
            <w:pPr>
              <w:pStyle w:val="6"/>
              <w:numPr>
                <w:ilvl w:val="0"/>
                <w:numId w:val="0"/>
              </w:numPr>
              <w:spacing w:before="68" w:line="191" w:lineRule="auto"/>
              <w:rPr>
                <w:rFonts w:hint="default"/>
                <w:b/>
                <w:bCs/>
                <w:i/>
                <w:iCs/>
                <w:spacing w:val="-2"/>
                <w:lang w:val="en-GB"/>
              </w:rPr>
            </w:pPr>
            <w:r>
              <w:rPr>
                <w:rFonts w:hint="default"/>
                <w:b/>
                <w:bCs/>
                <w:i/>
                <w:iCs/>
                <w:spacing w:val="-2"/>
                <w:lang w:val="en-GB"/>
              </w:rPr>
              <w:t xml:space="preserve">No lighting on the railway bridge, but the lighting at both ends of the bridge should illuminate the bridge fully. The team will do a night time survey to assess the lighting levels, and respond to Cllr Barnfather shortly. If lighting is inadequate, they will look in to the possibilities of providing additional lights. </w:t>
            </w:r>
          </w:p>
          <w:p>
            <w:pPr>
              <w:pStyle w:val="6"/>
              <w:numPr>
                <w:ilvl w:val="0"/>
                <w:numId w:val="0"/>
              </w:numPr>
              <w:spacing w:before="68" w:line="191" w:lineRule="auto"/>
              <w:rPr>
                <w:rFonts w:hint="default"/>
                <w:b/>
                <w:bCs/>
                <w:i/>
                <w:iCs/>
                <w:spacing w:val="-2"/>
                <w:lang w:val="en-GB"/>
              </w:rPr>
            </w:pPr>
            <w:r>
              <w:rPr>
                <w:rFonts w:hint="default"/>
                <w:b/>
                <w:bCs/>
                <w:i/>
                <w:iCs/>
                <w:spacing w:val="-2"/>
                <w:lang w:val="en-GB"/>
              </w:rPr>
              <w:t xml:space="preserve">Moor Road flooding resolution has been chased again. Morris Homes are currently out to tender to undertake the clearance pipe works. Cllr Barnfather to update when available. </w:t>
            </w:r>
          </w:p>
          <w:p>
            <w:pPr>
              <w:pStyle w:val="6"/>
              <w:numPr>
                <w:ilvl w:val="0"/>
                <w:numId w:val="0"/>
              </w:numPr>
              <w:spacing w:before="68" w:line="191" w:lineRule="auto"/>
              <w:rPr>
                <w:rFonts w:hint="default"/>
                <w:b/>
                <w:bCs/>
                <w:i/>
                <w:iCs/>
                <w:spacing w:val="-2"/>
                <w:lang w:val="en-GB"/>
              </w:rPr>
            </w:pPr>
            <w:r>
              <w:rPr>
                <w:rFonts w:hint="default"/>
                <w:b/>
                <w:bCs/>
                <w:i/>
                <w:iCs/>
                <w:spacing w:val="-2"/>
                <w:lang w:val="en-GB"/>
              </w:rPr>
              <w:t xml:space="preserve">Goosedale area is to be inspected during wet weather to check the flooding issues there.  Cllr Barnfather to update when available. </w:t>
            </w:r>
          </w:p>
          <w:p>
            <w:pPr>
              <w:pStyle w:val="6"/>
              <w:numPr>
                <w:ilvl w:val="0"/>
                <w:numId w:val="0"/>
              </w:numPr>
              <w:spacing w:before="68" w:line="191" w:lineRule="auto"/>
              <w:rPr>
                <w:spacing w:val="-3"/>
              </w:rPr>
            </w:pPr>
            <w:r>
              <w:rPr>
                <w:rFonts w:hint="default"/>
                <w:b/>
                <w:bCs/>
                <w:i/>
                <w:iCs/>
                <w:spacing w:val="-2"/>
                <w:lang w:val="en-GB"/>
              </w:rPr>
              <w:t xml:space="preserve">Apple trees could be considered but the County Council Forestry Team would have to undertake all purchasing, planting and care works. </w:t>
            </w:r>
          </w:p>
          <w:p>
            <w:pPr>
              <w:pStyle w:val="6"/>
              <w:numPr>
                <w:ilvl w:val="0"/>
                <w:numId w:val="0"/>
              </w:numPr>
              <w:spacing w:before="68" w:line="191" w:lineRule="auto"/>
              <w:rPr>
                <w:rFonts w:hint="default"/>
                <w:b/>
                <w:bCs/>
                <w:i/>
                <w:iCs/>
                <w:spacing w:val="-2"/>
                <w:lang w:val="en-GB"/>
              </w:rPr>
            </w:pPr>
            <w:r>
              <w:rPr>
                <w:rFonts w:hint="default"/>
                <w:b/>
                <w:bCs/>
                <w:i/>
                <w:iCs/>
                <w:spacing w:val="-3"/>
                <w:lang w:val="en-GB"/>
              </w:rPr>
              <w:t>A discussion was held regarding the old school field and if the County Council were planning to sell this for development or if it would be available for community land/allotments. Cllr Barnfather to investiagte.</w:t>
            </w:r>
          </w:p>
          <w:p>
            <w:pPr>
              <w:pStyle w:val="6"/>
              <w:numPr>
                <w:ilvl w:val="0"/>
                <w:numId w:val="2"/>
              </w:numPr>
              <w:spacing w:before="71" w:line="191" w:lineRule="auto"/>
              <w:ind w:left="466" w:leftChars="0" w:firstLine="0" w:firstLineChars="0"/>
              <w:rPr>
                <w:spacing w:val="-3"/>
              </w:rPr>
            </w:pPr>
            <w:r>
              <w:rPr>
                <w:spacing w:val="-2"/>
              </w:rPr>
              <w:t xml:space="preserve"> Borough</w:t>
            </w:r>
            <w:r>
              <w:rPr>
                <w:spacing w:val="12"/>
              </w:rPr>
              <w:t xml:space="preserve"> </w:t>
            </w:r>
            <w:r>
              <w:rPr>
                <w:spacing w:val="-2"/>
              </w:rPr>
              <w:t>Councillo</w:t>
            </w:r>
            <w:r>
              <w:rPr>
                <w:spacing w:val="-3"/>
              </w:rPr>
              <w:t>rs</w:t>
            </w:r>
          </w:p>
          <w:p>
            <w:pPr>
              <w:pStyle w:val="6"/>
              <w:numPr>
                <w:ilvl w:val="0"/>
                <w:numId w:val="0"/>
              </w:numPr>
              <w:spacing w:before="71" w:line="191" w:lineRule="auto"/>
              <w:rPr>
                <w:rFonts w:hint="default"/>
                <w:b/>
                <w:bCs/>
                <w:i/>
                <w:iCs/>
                <w:spacing w:val="-3"/>
                <w:lang w:val="en-GB"/>
              </w:rPr>
            </w:pPr>
            <w:r>
              <w:rPr>
                <w:rFonts w:hint="default"/>
                <w:b/>
                <w:bCs/>
                <w:i/>
                <w:iCs/>
                <w:spacing w:val="-3"/>
                <w:lang w:val="en-GB"/>
              </w:rPr>
              <w:t>None in attendance</w:t>
            </w:r>
          </w:p>
          <w:p>
            <w:pPr>
              <w:pStyle w:val="6"/>
              <w:numPr>
                <w:ilvl w:val="0"/>
                <w:numId w:val="3"/>
              </w:numPr>
              <w:spacing w:before="68" w:line="191" w:lineRule="auto"/>
              <w:ind w:leftChars="0"/>
              <w:rPr>
                <w:spacing w:val="-3"/>
              </w:rPr>
            </w:pPr>
            <w:r>
              <w:rPr>
                <w:spacing w:val="-3"/>
              </w:rPr>
              <w:t>Parish Councillors</w:t>
            </w:r>
          </w:p>
          <w:p>
            <w:pPr>
              <w:pStyle w:val="6"/>
              <w:numPr>
                <w:ilvl w:val="0"/>
                <w:numId w:val="0"/>
              </w:numPr>
              <w:spacing w:before="68" w:line="191" w:lineRule="auto"/>
              <w:rPr>
                <w:rFonts w:hint="default"/>
                <w:spacing w:val="-3"/>
                <w:lang w:val="en-G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2185" w:type="dxa"/>
            <w:shd w:val="clear" w:color="auto" w:fill="CCCCCC"/>
            <w:vAlign w:val="top"/>
          </w:tcPr>
          <w:p>
            <w:pPr>
              <w:pStyle w:val="4"/>
              <w:numPr>
                <w:ilvl w:val="0"/>
                <w:numId w:val="1"/>
              </w:numPr>
              <w:bidi w:val="0"/>
              <w:rPr>
                <w:rFonts w:hint="default" w:ascii="Arial" w:hAnsi="Arial" w:cs="Arial"/>
              </w:rPr>
            </w:pPr>
          </w:p>
        </w:tc>
        <w:tc>
          <w:tcPr>
            <w:tcW w:w="7922" w:type="dxa"/>
            <w:shd w:val="clear" w:color="auto" w:fill="CCCCCC"/>
            <w:vAlign w:val="top"/>
          </w:tcPr>
          <w:p>
            <w:pPr>
              <w:pStyle w:val="6"/>
              <w:spacing w:line="364" w:lineRule="exact"/>
              <w:ind w:left="95"/>
              <w:rPr>
                <w:spacing w:val="-3"/>
                <w:position w:val="3"/>
              </w:rPr>
            </w:pPr>
            <w:r>
              <w:rPr>
                <w:spacing w:val="-2"/>
                <w:position w:val="3"/>
              </w:rPr>
              <w:t>To</w:t>
            </w:r>
            <w:r>
              <w:rPr>
                <w:spacing w:val="16"/>
                <w:w w:val="101"/>
                <w:position w:val="3"/>
              </w:rPr>
              <w:t xml:space="preserve"> </w:t>
            </w:r>
            <w:r>
              <w:rPr>
                <w:spacing w:val="-2"/>
                <w:position w:val="3"/>
              </w:rPr>
              <w:t>receive</w:t>
            </w:r>
            <w:r>
              <w:rPr>
                <w:spacing w:val="22"/>
                <w:position w:val="3"/>
              </w:rPr>
              <w:t xml:space="preserve"> </w:t>
            </w:r>
            <w:r>
              <w:rPr>
                <w:spacing w:val="-2"/>
                <w:position w:val="3"/>
              </w:rPr>
              <w:t>Parishioners questi</w:t>
            </w:r>
            <w:r>
              <w:rPr>
                <w:spacing w:val="-3"/>
                <w:position w:val="3"/>
              </w:rPr>
              <w:t>ons/statements</w:t>
            </w:r>
            <w:r>
              <w:rPr>
                <w:spacing w:val="15"/>
                <w:w w:val="101"/>
                <w:position w:val="3"/>
              </w:rPr>
              <w:t xml:space="preserve"> </w:t>
            </w:r>
            <w:r>
              <w:rPr>
                <w:spacing w:val="-3"/>
                <w:position w:val="3"/>
              </w:rPr>
              <w:t>(normal duration</w:t>
            </w:r>
            <w:r>
              <w:rPr>
                <w:spacing w:val="22"/>
                <w:position w:val="3"/>
              </w:rPr>
              <w:t xml:space="preserve"> </w:t>
            </w:r>
            <w:r>
              <w:rPr>
                <w:spacing w:val="-3"/>
                <w:position w:val="3"/>
              </w:rPr>
              <w:t>15</w:t>
            </w:r>
            <w:r>
              <w:rPr>
                <w:spacing w:val="22"/>
                <w:position w:val="3"/>
              </w:rPr>
              <w:t xml:space="preserve"> </w:t>
            </w:r>
            <w:r>
              <w:rPr>
                <w:spacing w:val="-3"/>
                <w:position w:val="3"/>
              </w:rPr>
              <w:t>minutes)</w:t>
            </w:r>
          </w:p>
          <w:p>
            <w:pPr>
              <w:pStyle w:val="6"/>
              <w:numPr>
                <w:ilvl w:val="0"/>
                <w:numId w:val="0"/>
              </w:numPr>
              <w:spacing w:before="68" w:line="191" w:lineRule="auto"/>
              <w:rPr>
                <w:rFonts w:hint="default"/>
                <w:b/>
                <w:bCs/>
                <w:i/>
                <w:iCs/>
                <w:spacing w:val="-3"/>
                <w:lang w:val="en-GB"/>
              </w:rPr>
            </w:pPr>
            <w:r>
              <w:rPr>
                <w:rFonts w:hint="default"/>
                <w:b/>
                <w:bCs/>
                <w:i/>
                <w:iCs/>
                <w:spacing w:val="-3"/>
                <w:lang w:val="en-GB"/>
              </w:rPr>
              <w:t xml:space="preserve">Resident raised a query regarding hedgehogs being killed on Park Road. Several residents have made their gardens hedgehog friendly and made paths through gardens to help them. Resident requested signage on lamp posts to educate road users about the presence of hedgehogs. Resident advised that this week is national hedgehog week so is a good moment to work on this project. </w:t>
            </w:r>
          </w:p>
          <w:p>
            <w:pPr>
              <w:pStyle w:val="6"/>
              <w:numPr>
                <w:ilvl w:val="0"/>
                <w:numId w:val="0"/>
              </w:numPr>
              <w:spacing w:before="68" w:line="191" w:lineRule="auto"/>
              <w:rPr>
                <w:rFonts w:hint="default"/>
                <w:b/>
                <w:bCs/>
                <w:i/>
                <w:iCs/>
                <w:spacing w:val="-3"/>
                <w:lang w:val="en-GB"/>
              </w:rPr>
            </w:pPr>
            <w:r>
              <w:rPr>
                <w:rFonts w:hint="default"/>
                <w:b/>
                <w:bCs/>
                <w:i/>
                <w:iCs/>
                <w:spacing w:val="-3"/>
                <w:lang w:val="en-GB"/>
              </w:rPr>
              <w:t xml:space="preserve">Cllr White proposed involving the school children to design signage. Cllr White to speak to Hawthorne School to involve the children.  </w:t>
            </w:r>
          </w:p>
          <w:p>
            <w:pPr>
              <w:pStyle w:val="6"/>
              <w:spacing w:line="364" w:lineRule="exact"/>
              <w:rPr>
                <w:rFonts w:hint="default"/>
                <w:b/>
                <w:bCs/>
                <w:i/>
                <w:iCs/>
                <w:spacing w:val="-3"/>
                <w:position w:val="3"/>
                <w:lang w:val="en-GB"/>
              </w:rPr>
            </w:pPr>
            <w:r>
              <w:rPr>
                <w:rFonts w:hint="default"/>
                <w:b/>
                <w:bCs/>
                <w:i/>
                <w:iCs/>
                <w:spacing w:val="-3"/>
                <w:position w:val="3"/>
                <w:lang w:val="en-GB"/>
              </w:rPr>
              <w:t xml:space="preserve">Cllr Noone to look in to the production of signage.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1" w:hRule="atLeast"/>
        </w:trPr>
        <w:tc>
          <w:tcPr>
            <w:tcW w:w="2185" w:type="dxa"/>
            <w:vAlign w:val="top"/>
          </w:tcPr>
          <w:p>
            <w:pPr>
              <w:pStyle w:val="4"/>
              <w:numPr>
                <w:ilvl w:val="0"/>
                <w:numId w:val="1"/>
              </w:numPr>
              <w:bidi w:val="0"/>
              <w:rPr>
                <w:rFonts w:hint="default" w:ascii="Arial" w:hAnsi="Arial" w:cs="Arial"/>
              </w:rPr>
            </w:pPr>
          </w:p>
        </w:tc>
        <w:tc>
          <w:tcPr>
            <w:tcW w:w="7922" w:type="dxa"/>
            <w:vAlign w:val="top"/>
          </w:tcPr>
          <w:p>
            <w:pPr>
              <w:pStyle w:val="6"/>
              <w:spacing w:line="255" w:lineRule="auto"/>
              <w:ind w:left="114" w:right="440" w:hanging="19"/>
              <w:rPr>
                <w:rFonts w:hint="default" w:ascii="Calibri" w:hAnsi="Calibri" w:cs="Calibri"/>
              </w:rPr>
            </w:pPr>
            <w:r>
              <w:rPr>
                <w:rFonts w:hint="default" w:ascii="Calibri" w:hAnsi="Calibri" w:cs="Calibri"/>
              </w:rPr>
              <w:t xml:space="preserve">To delegate authority to </w:t>
            </w:r>
            <w:r>
              <w:rPr>
                <w:rFonts w:hint="default" w:ascii="Calibri" w:hAnsi="Calibri" w:cs="Calibri"/>
                <w:i/>
                <w:iCs/>
              </w:rPr>
              <w:t>t</w:t>
            </w:r>
            <w:r>
              <w:rPr>
                <w:rFonts w:hint="default" w:ascii="Calibri" w:hAnsi="Calibri" w:cs="Calibri"/>
                <w:i/>
                <w:iCs/>
                <w:spacing w:val="-1"/>
              </w:rPr>
              <w:t>he clerk/a</w:t>
            </w:r>
            <w:r>
              <w:rPr>
                <w:rFonts w:hint="default" w:ascii="Calibri" w:hAnsi="Calibri" w:cs="Calibri"/>
                <w:i/>
                <w:iCs/>
                <w:spacing w:val="7"/>
              </w:rPr>
              <w:t xml:space="preserve"> </w:t>
            </w:r>
            <w:r>
              <w:rPr>
                <w:rFonts w:hint="default" w:ascii="Calibri" w:hAnsi="Calibri" w:cs="Calibri"/>
                <w:i/>
                <w:iCs/>
                <w:spacing w:val="-1"/>
              </w:rPr>
              <w:t>minimum</w:t>
            </w:r>
            <w:r>
              <w:rPr>
                <w:rFonts w:hint="default" w:ascii="Calibri" w:hAnsi="Calibri" w:cs="Calibri"/>
                <w:i/>
                <w:iCs/>
                <w:spacing w:val="9"/>
              </w:rPr>
              <w:t xml:space="preserve"> </w:t>
            </w:r>
            <w:r>
              <w:rPr>
                <w:rFonts w:hint="default" w:ascii="Calibri" w:hAnsi="Calibri" w:cs="Calibri"/>
                <w:i/>
                <w:iCs/>
                <w:spacing w:val="-1"/>
              </w:rPr>
              <w:t>of</w:t>
            </w:r>
            <w:r>
              <w:rPr>
                <w:rFonts w:hint="default" w:ascii="Calibri" w:hAnsi="Calibri" w:cs="Calibri"/>
                <w:i/>
                <w:iCs/>
                <w:spacing w:val="-25"/>
              </w:rPr>
              <w:t xml:space="preserve"> </w:t>
            </w:r>
            <w:r>
              <w:rPr>
                <w:rFonts w:hint="default" w:ascii="Calibri" w:hAnsi="Calibri" w:cs="Calibri"/>
                <w:i/>
                <w:iCs/>
                <w:spacing w:val="-1"/>
              </w:rPr>
              <w:t>2</w:t>
            </w:r>
            <w:r>
              <w:rPr>
                <w:rFonts w:hint="default" w:ascii="Calibri" w:hAnsi="Calibri" w:cs="Calibri"/>
                <w:i/>
                <w:iCs/>
                <w:spacing w:val="17"/>
              </w:rPr>
              <w:t xml:space="preserve"> </w:t>
            </w:r>
            <w:r>
              <w:rPr>
                <w:rFonts w:hint="default" w:ascii="Calibri" w:hAnsi="Calibri" w:cs="Calibri"/>
                <w:i/>
                <w:iCs/>
                <w:spacing w:val="-1"/>
              </w:rPr>
              <w:t>Councillors</w:t>
            </w:r>
            <w:r>
              <w:rPr>
                <w:rFonts w:hint="default" w:ascii="Calibri" w:hAnsi="Calibri" w:cs="Calibri"/>
                <w:i/>
                <w:iCs/>
                <w:spacing w:val="16"/>
              </w:rPr>
              <w:t xml:space="preserve"> </w:t>
            </w:r>
            <w:r>
              <w:rPr>
                <w:rFonts w:hint="default" w:ascii="Calibri" w:hAnsi="Calibri" w:cs="Calibri"/>
                <w:spacing w:val="-1"/>
              </w:rPr>
              <w:t>in</w:t>
            </w:r>
            <w:r>
              <w:rPr>
                <w:rFonts w:hint="default" w:ascii="Calibri" w:hAnsi="Calibri" w:cs="Calibri"/>
                <w:spacing w:val="11"/>
              </w:rPr>
              <w:t xml:space="preserve"> </w:t>
            </w:r>
            <w:r>
              <w:rPr>
                <w:rFonts w:hint="default" w:ascii="Calibri" w:hAnsi="Calibri" w:cs="Calibri"/>
                <w:spacing w:val="-1"/>
              </w:rPr>
              <w:t>agreement</w:t>
            </w:r>
            <w:r>
              <w:rPr>
                <w:rFonts w:hint="default" w:ascii="Calibri" w:hAnsi="Calibri" w:cs="Calibri"/>
                <w:spacing w:val="5"/>
              </w:rPr>
              <w:t xml:space="preserve"> </w:t>
            </w:r>
            <w:r>
              <w:rPr>
                <w:rFonts w:hint="default" w:ascii="Calibri" w:hAnsi="Calibri" w:cs="Calibri"/>
                <w:spacing w:val="-1"/>
              </w:rPr>
              <w:t>to</w:t>
            </w:r>
            <w:r>
              <w:rPr>
                <w:rFonts w:hint="default" w:ascii="Calibri" w:hAnsi="Calibri" w:cs="Calibri"/>
              </w:rPr>
              <w:t xml:space="preserve"> </w:t>
            </w:r>
            <w:r>
              <w:rPr>
                <w:rFonts w:hint="default" w:ascii="Calibri" w:hAnsi="Calibri" w:cs="Calibri"/>
                <w:spacing w:val="-1"/>
              </w:rPr>
              <w:t>respond/spend on</w:t>
            </w:r>
            <w:r>
              <w:rPr>
                <w:rFonts w:hint="default" w:ascii="Calibri" w:hAnsi="Calibri" w:cs="Calibri"/>
                <w:spacing w:val="19"/>
              </w:rPr>
              <w:t xml:space="preserve"> </w:t>
            </w:r>
            <w:r>
              <w:rPr>
                <w:rFonts w:hint="default" w:ascii="Calibri" w:hAnsi="Calibri" w:cs="Calibri"/>
                <w:spacing w:val="-1"/>
              </w:rPr>
              <w:t>behalf of the Council</w:t>
            </w:r>
            <w:r>
              <w:rPr>
                <w:rFonts w:hint="default" w:ascii="Calibri" w:hAnsi="Calibri" w:cs="Calibri"/>
                <w:spacing w:val="14"/>
              </w:rPr>
              <w:t xml:space="preserve"> </w:t>
            </w:r>
            <w:r>
              <w:rPr>
                <w:rFonts w:hint="default" w:ascii="Calibri" w:hAnsi="Calibri" w:cs="Calibri"/>
                <w:spacing w:val="-1"/>
              </w:rPr>
              <w:t>as fo</w:t>
            </w:r>
            <w:r>
              <w:rPr>
                <w:rFonts w:hint="default" w:ascii="Calibri" w:hAnsi="Calibri" w:cs="Calibri"/>
                <w:spacing w:val="-2"/>
              </w:rPr>
              <w:t>llows;</w:t>
            </w:r>
          </w:p>
          <w:p>
            <w:pPr>
              <w:pStyle w:val="6"/>
              <w:spacing w:before="86" w:line="189" w:lineRule="auto"/>
              <w:ind w:left="468"/>
              <w:rPr>
                <w:rFonts w:hint="default" w:ascii="Calibri" w:hAnsi="Calibri" w:cs="Calibri"/>
              </w:rPr>
            </w:pPr>
            <w:r>
              <w:rPr>
                <w:rFonts w:hint="default" w:ascii="Calibri" w:hAnsi="Calibri" w:eastAsia="Arial" w:cs="Calibri"/>
              </w:rPr>
              <w:t xml:space="preserve">.   </w:t>
            </w:r>
            <w:r>
              <w:rPr>
                <w:rFonts w:hint="default" w:ascii="Calibri" w:hAnsi="Calibri" w:cs="Calibri"/>
              </w:rPr>
              <w:t>Responding to</w:t>
            </w:r>
            <w:r>
              <w:rPr>
                <w:rFonts w:hint="default" w:ascii="Calibri" w:hAnsi="Calibri" w:cs="Calibri"/>
                <w:spacing w:val="23"/>
                <w:w w:val="101"/>
              </w:rPr>
              <w:t xml:space="preserve"> </w:t>
            </w:r>
            <w:r>
              <w:rPr>
                <w:rFonts w:hint="default" w:ascii="Calibri" w:hAnsi="Calibri" w:cs="Calibri"/>
                <w:lang w:val="en-GB"/>
              </w:rPr>
              <w:t xml:space="preserve">Borough </w:t>
            </w:r>
            <w:r>
              <w:rPr>
                <w:rFonts w:hint="default" w:ascii="Calibri" w:hAnsi="Calibri" w:cs="Calibri"/>
              </w:rPr>
              <w:t>Co</w:t>
            </w:r>
            <w:r>
              <w:rPr>
                <w:rFonts w:hint="default" w:ascii="Calibri" w:hAnsi="Calibri" w:cs="Calibri"/>
                <w:spacing w:val="-1"/>
              </w:rPr>
              <w:t>uncil on</w:t>
            </w:r>
            <w:r>
              <w:rPr>
                <w:rFonts w:hint="default" w:ascii="Calibri" w:hAnsi="Calibri" w:cs="Calibri"/>
                <w:spacing w:val="19"/>
              </w:rPr>
              <w:t xml:space="preserve"> </w:t>
            </w:r>
            <w:r>
              <w:rPr>
                <w:rFonts w:hint="default" w:ascii="Calibri" w:hAnsi="Calibri" w:cs="Calibri"/>
                <w:spacing w:val="-1"/>
              </w:rPr>
              <w:t>residential</w:t>
            </w:r>
            <w:r>
              <w:rPr>
                <w:rFonts w:hint="default" w:ascii="Calibri" w:hAnsi="Calibri" w:cs="Calibri"/>
                <w:spacing w:val="20"/>
                <w:w w:val="101"/>
              </w:rPr>
              <w:t xml:space="preserve"> </w:t>
            </w:r>
            <w:r>
              <w:rPr>
                <w:rFonts w:hint="default" w:ascii="Calibri" w:hAnsi="Calibri" w:cs="Calibri"/>
                <w:spacing w:val="-1"/>
              </w:rPr>
              <w:t>planning applications</w:t>
            </w:r>
          </w:p>
          <w:p>
            <w:pPr>
              <w:spacing w:line="338" w:lineRule="auto"/>
              <w:rPr>
                <w:rFonts w:hint="default" w:ascii="Calibri" w:hAnsi="Calibri" w:cs="Calibri"/>
                <w:b/>
                <w:bCs/>
                <w:i/>
                <w:iCs/>
                <w:sz w:val="28"/>
                <w:szCs w:val="28"/>
                <w:lang w:val="en-GB"/>
              </w:rPr>
            </w:pPr>
            <w:r>
              <w:rPr>
                <w:rFonts w:hint="default" w:ascii="Calibri" w:hAnsi="Calibri" w:cs="Calibri"/>
                <w:b/>
                <w:bCs/>
                <w:i/>
                <w:iCs/>
                <w:sz w:val="28"/>
                <w:szCs w:val="28"/>
                <w:lang w:val="en-GB"/>
              </w:rPr>
              <w:t>Clerk</w:t>
            </w:r>
          </w:p>
          <w:p>
            <w:pPr>
              <w:pStyle w:val="6"/>
              <w:spacing w:before="86" w:line="216" w:lineRule="auto"/>
              <w:ind w:left="834" w:right="1094" w:hanging="366"/>
              <w:rPr>
                <w:rFonts w:hint="default" w:ascii="Calibri" w:hAnsi="Calibri" w:cs="Calibri"/>
                <w:sz w:val="28"/>
                <w:szCs w:val="28"/>
              </w:rPr>
            </w:pPr>
            <w:r>
              <w:rPr>
                <w:rFonts w:hint="default" w:ascii="Calibri" w:hAnsi="Calibri" w:eastAsia="Arial" w:cs="Calibri"/>
                <w:spacing w:val="-1"/>
                <w:sz w:val="28"/>
                <w:szCs w:val="28"/>
              </w:rPr>
              <w:t>.</w:t>
            </w:r>
            <w:r>
              <w:rPr>
                <w:rFonts w:hint="default" w:ascii="Calibri" w:hAnsi="Calibri" w:eastAsia="Arial" w:cs="Calibri"/>
                <w:spacing w:val="39"/>
                <w:w w:val="101"/>
                <w:sz w:val="28"/>
                <w:szCs w:val="28"/>
              </w:rPr>
              <w:t xml:space="preserve">  </w:t>
            </w:r>
            <w:r>
              <w:rPr>
                <w:rFonts w:hint="default" w:ascii="Calibri" w:hAnsi="Calibri" w:cs="Calibri"/>
                <w:spacing w:val="-1"/>
                <w:sz w:val="28"/>
                <w:szCs w:val="28"/>
              </w:rPr>
              <w:t>Authorising</w:t>
            </w:r>
            <w:r>
              <w:rPr>
                <w:rFonts w:hint="default" w:ascii="Calibri" w:hAnsi="Calibri" w:cs="Calibri"/>
                <w:spacing w:val="20"/>
                <w:sz w:val="28"/>
                <w:szCs w:val="28"/>
              </w:rPr>
              <w:t xml:space="preserve"> </w:t>
            </w:r>
            <w:r>
              <w:rPr>
                <w:rFonts w:hint="default" w:ascii="Calibri" w:hAnsi="Calibri" w:cs="Calibri"/>
                <w:spacing w:val="-1"/>
                <w:sz w:val="28"/>
                <w:szCs w:val="28"/>
              </w:rPr>
              <w:t>repairs to Council equipment</w:t>
            </w:r>
            <w:r>
              <w:rPr>
                <w:rFonts w:hint="default" w:ascii="Calibri" w:hAnsi="Calibri" w:cs="Calibri"/>
                <w:spacing w:val="19"/>
                <w:w w:val="101"/>
                <w:sz w:val="28"/>
                <w:szCs w:val="28"/>
              </w:rPr>
              <w:t xml:space="preserve"> </w:t>
            </w:r>
            <w:r>
              <w:rPr>
                <w:rFonts w:hint="default" w:ascii="Calibri" w:hAnsi="Calibri" w:cs="Calibri"/>
                <w:spacing w:val="-1"/>
                <w:sz w:val="28"/>
                <w:szCs w:val="28"/>
              </w:rPr>
              <w:t>(eg</w:t>
            </w:r>
            <w:r>
              <w:rPr>
                <w:rFonts w:hint="default" w:ascii="Calibri" w:hAnsi="Calibri" w:cs="Calibri"/>
                <w:spacing w:val="22"/>
                <w:w w:val="101"/>
                <w:sz w:val="28"/>
                <w:szCs w:val="28"/>
              </w:rPr>
              <w:t xml:space="preserve"> </w:t>
            </w:r>
            <w:r>
              <w:rPr>
                <w:rFonts w:hint="default" w:ascii="Calibri" w:hAnsi="Calibri" w:cs="Calibri"/>
                <w:spacing w:val="-1"/>
                <w:sz w:val="28"/>
                <w:szCs w:val="28"/>
              </w:rPr>
              <w:t>playgrounds)</w:t>
            </w:r>
            <w:r>
              <w:rPr>
                <w:rFonts w:hint="default" w:ascii="Calibri" w:hAnsi="Calibri" w:cs="Calibri"/>
                <w:spacing w:val="20"/>
                <w:w w:val="101"/>
                <w:sz w:val="28"/>
                <w:szCs w:val="28"/>
              </w:rPr>
              <w:t xml:space="preserve"> </w:t>
            </w:r>
            <w:r>
              <w:rPr>
                <w:rFonts w:hint="default" w:ascii="Calibri" w:hAnsi="Calibri" w:cs="Calibri"/>
                <w:spacing w:val="-1"/>
                <w:sz w:val="28"/>
                <w:szCs w:val="28"/>
              </w:rPr>
              <w:t>up to a</w:t>
            </w:r>
            <w:r>
              <w:rPr>
                <w:rFonts w:hint="default" w:ascii="Calibri" w:hAnsi="Calibri" w:cs="Calibri"/>
                <w:sz w:val="28"/>
                <w:szCs w:val="28"/>
              </w:rPr>
              <w:t xml:space="preserve"> </w:t>
            </w:r>
            <w:r>
              <w:rPr>
                <w:rFonts w:hint="default" w:ascii="Calibri" w:hAnsi="Calibri" w:cs="Calibri"/>
                <w:spacing w:val="-3"/>
                <w:sz w:val="28"/>
                <w:szCs w:val="28"/>
              </w:rPr>
              <w:t>maximum of £250</w:t>
            </w:r>
            <w:r>
              <w:rPr>
                <w:rFonts w:hint="default" w:ascii="Calibri" w:hAnsi="Calibri" w:cs="Calibri"/>
                <w:spacing w:val="28"/>
                <w:w w:val="101"/>
                <w:sz w:val="28"/>
                <w:szCs w:val="28"/>
              </w:rPr>
              <w:t xml:space="preserve"> </w:t>
            </w:r>
            <w:r>
              <w:rPr>
                <w:rFonts w:hint="default" w:ascii="Calibri" w:hAnsi="Calibri" w:cs="Calibri"/>
                <w:spacing w:val="-3"/>
                <w:sz w:val="28"/>
                <w:szCs w:val="28"/>
              </w:rPr>
              <w:t>per</w:t>
            </w:r>
            <w:r>
              <w:rPr>
                <w:rFonts w:hint="default" w:ascii="Calibri" w:hAnsi="Calibri" w:cs="Calibri"/>
                <w:spacing w:val="18"/>
                <w:sz w:val="28"/>
                <w:szCs w:val="28"/>
              </w:rPr>
              <w:t xml:space="preserve"> </w:t>
            </w:r>
            <w:r>
              <w:rPr>
                <w:rFonts w:hint="default" w:ascii="Calibri" w:hAnsi="Calibri" w:cs="Calibri"/>
                <w:spacing w:val="-3"/>
                <w:sz w:val="28"/>
                <w:szCs w:val="28"/>
              </w:rPr>
              <w:t>item</w:t>
            </w:r>
            <w:r>
              <w:rPr>
                <w:rFonts w:hint="default" w:ascii="Calibri" w:hAnsi="Calibri" w:cs="Calibri"/>
                <w:spacing w:val="21"/>
                <w:w w:val="101"/>
                <w:sz w:val="28"/>
                <w:szCs w:val="28"/>
              </w:rPr>
              <w:t xml:space="preserve"> </w:t>
            </w:r>
            <w:r>
              <w:rPr>
                <w:rFonts w:hint="default" w:ascii="Calibri" w:hAnsi="Calibri" w:cs="Calibri"/>
                <w:spacing w:val="-3"/>
                <w:sz w:val="28"/>
                <w:szCs w:val="28"/>
              </w:rPr>
              <w:t>between</w:t>
            </w:r>
            <w:r>
              <w:rPr>
                <w:rFonts w:hint="default" w:ascii="Calibri" w:hAnsi="Calibri" w:cs="Calibri"/>
                <w:spacing w:val="19"/>
                <w:sz w:val="28"/>
                <w:szCs w:val="28"/>
              </w:rPr>
              <w:t xml:space="preserve"> </w:t>
            </w:r>
            <w:r>
              <w:rPr>
                <w:rFonts w:hint="default" w:ascii="Calibri" w:hAnsi="Calibri" w:cs="Calibri"/>
                <w:spacing w:val="-3"/>
                <w:sz w:val="28"/>
                <w:szCs w:val="28"/>
              </w:rPr>
              <w:t>meetings</w:t>
            </w:r>
          </w:p>
          <w:p>
            <w:pPr>
              <w:spacing w:line="339" w:lineRule="auto"/>
              <w:rPr>
                <w:rFonts w:hint="default" w:ascii="Calibri" w:hAnsi="Calibri" w:cs="Calibri"/>
                <w:b/>
                <w:bCs/>
                <w:i/>
                <w:iCs/>
                <w:sz w:val="28"/>
                <w:szCs w:val="28"/>
                <w:lang w:val="en-GB"/>
              </w:rPr>
            </w:pPr>
            <w:r>
              <w:rPr>
                <w:rFonts w:hint="default" w:ascii="Calibri" w:hAnsi="Calibri" w:cs="Calibri"/>
                <w:b/>
                <w:bCs/>
                <w:i/>
                <w:iCs/>
                <w:sz w:val="28"/>
                <w:szCs w:val="28"/>
                <w:lang w:val="en-GB"/>
              </w:rPr>
              <w:t>JA, RW</w:t>
            </w:r>
          </w:p>
          <w:p>
            <w:pPr>
              <w:pStyle w:val="6"/>
              <w:spacing w:before="85" w:line="215" w:lineRule="auto"/>
              <w:ind w:left="834" w:right="775" w:hanging="366"/>
              <w:rPr>
                <w:rFonts w:hint="default" w:ascii="Calibri" w:hAnsi="Calibri" w:cs="Calibri"/>
                <w:sz w:val="28"/>
                <w:szCs w:val="28"/>
              </w:rPr>
            </w:pPr>
            <w:r>
              <w:rPr>
                <w:rFonts w:hint="default" w:ascii="Calibri" w:hAnsi="Calibri" w:eastAsia="Arial" w:cs="Calibri"/>
                <w:spacing w:val="-1"/>
                <w:sz w:val="28"/>
                <w:szCs w:val="28"/>
              </w:rPr>
              <w:t xml:space="preserve">.   </w:t>
            </w:r>
            <w:r>
              <w:rPr>
                <w:rFonts w:hint="default" w:ascii="Calibri" w:hAnsi="Calibri" w:cs="Calibri"/>
                <w:spacing w:val="-1"/>
                <w:sz w:val="28"/>
                <w:szCs w:val="28"/>
              </w:rPr>
              <w:t>Purchasing and</w:t>
            </w:r>
            <w:r>
              <w:rPr>
                <w:rFonts w:hint="default" w:ascii="Calibri" w:hAnsi="Calibri" w:cs="Calibri"/>
                <w:spacing w:val="22"/>
                <w:sz w:val="28"/>
                <w:szCs w:val="28"/>
              </w:rPr>
              <w:t xml:space="preserve"> </w:t>
            </w:r>
            <w:r>
              <w:rPr>
                <w:rFonts w:hint="default" w:ascii="Calibri" w:hAnsi="Calibri" w:cs="Calibri"/>
                <w:spacing w:val="-1"/>
                <w:sz w:val="28"/>
                <w:szCs w:val="28"/>
              </w:rPr>
              <w:t>reclaiming costs of</w:t>
            </w:r>
            <w:r>
              <w:rPr>
                <w:rFonts w:hint="default" w:ascii="Calibri" w:hAnsi="Calibri" w:cs="Calibri"/>
                <w:spacing w:val="18"/>
                <w:sz w:val="28"/>
                <w:szCs w:val="28"/>
              </w:rPr>
              <w:t xml:space="preserve"> </w:t>
            </w:r>
            <w:r>
              <w:rPr>
                <w:rFonts w:hint="default" w:ascii="Calibri" w:hAnsi="Calibri" w:cs="Calibri"/>
                <w:spacing w:val="-1"/>
                <w:sz w:val="28"/>
                <w:szCs w:val="28"/>
              </w:rPr>
              <w:t>plants f</w:t>
            </w:r>
            <w:r>
              <w:rPr>
                <w:rFonts w:hint="default" w:ascii="Calibri" w:hAnsi="Calibri" w:cs="Calibri"/>
                <w:spacing w:val="-2"/>
                <w:sz w:val="28"/>
                <w:szCs w:val="28"/>
              </w:rPr>
              <w:t>or</w:t>
            </w:r>
            <w:r>
              <w:rPr>
                <w:rFonts w:hint="default" w:ascii="Calibri" w:hAnsi="Calibri" w:cs="Calibri"/>
                <w:spacing w:val="13"/>
                <w:sz w:val="28"/>
                <w:szCs w:val="28"/>
              </w:rPr>
              <w:t xml:space="preserve"> </w:t>
            </w:r>
            <w:r>
              <w:rPr>
                <w:rFonts w:hint="default" w:ascii="Calibri" w:hAnsi="Calibri" w:cs="Calibri"/>
                <w:spacing w:val="-2"/>
                <w:sz w:val="28"/>
                <w:szCs w:val="28"/>
              </w:rPr>
              <w:t>Council</w:t>
            </w:r>
            <w:r>
              <w:rPr>
                <w:rFonts w:hint="default" w:ascii="Calibri" w:hAnsi="Calibri" w:cs="Calibri"/>
                <w:spacing w:val="20"/>
                <w:w w:val="101"/>
                <w:sz w:val="28"/>
                <w:szCs w:val="28"/>
              </w:rPr>
              <w:t xml:space="preserve"> </w:t>
            </w:r>
            <w:r>
              <w:rPr>
                <w:rFonts w:hint="default" w:ascii="Calibri" w:hAnsi="Calibri" w:cs="Calibri"/>
                <w:spacing w:val="-2"/>
                <w:sz w:val="28"/>
                <w:szCs w:val="28"/>
              </w:rPr>
              <w:t>planters</w:t>
            </w:r>
            <w:r>
              <w:rPr>
                <w:rFonts w:hint="default" w:ascii="Calibri" w:hAnsi="Calibri" w:cs="Calibri"/>
                <w:spacing w:val="20"/>
                <w:sz w:val="28"/>
                <w:szCs w:val="28"/>
              </w:rPr>
              <w:t xml:space="preserve"> </w:t>
            </w:r>
            <w:r>
              <w:rPr>
                <w:rFonts w:hint="default" w:ascii="Calibri" w:hAnsi="Calibri" w:cs="Calibri"/>
                <w:spacing w:val="-2"/>
                <w:sz w:val="28"/>
                <w:szCs w:val="28"/>
              </w:rPr>
              <w:t>up</w:t>
            </w:r>
            <w:r>
              <w:rPr>
                <w:rFonts w:hint="default" w:ascii="Calibri" w:hAnsi="Calibri" w:cs="Calibri"/>
                <w:spacing w:val="5"/>
                <w:sz w:val="28"/>
                <w:szCs w:val="28"/>
              </w:rPr>
              <w:t xml:space="preserve"> </w:t>
            </w:r>
            <w:r>
              <w:rPr>
                <w:rFonts w:hint="default" w:ascii="Calibri" w:hAnsi="Calibri" w:cs="Calibri"/>
                <w:spacing w:val="-2"/>
                <w:sz w:val="28"/>
                <w:szCs w:val="28"/>
              </w:rPr>
              <w:t>to</w:t>
            </w:r>
            <w:r>
              <w:rPr>
                <w:rFonts w:hint="default" w:ascii="Calibri" w:hAnsi="Calibri" w:cs="Calibri"/>
                <w:spacing w:val="12"/>
                <w:sz w:val="28"/>
                <w:szCs w:val="28"/>
              </w:rPr>
              <w:t xml:space="preserve"> </w:t>
            </w:r>
            <w:r>
              <w:rPr>
                <w:rFonts w:hint="default" w:ascii="Calibri" w:hAnsi="Calibri" w:cs="Calibri"/>
                <w:spacing w:val="-2"/>
                <w:sz w:val="28"/>
                <w:szCs w:val="28"/>
              </w:rPr>
              <w:t>a</w:t>
            </w:r>
            <w:r>
              <w:rPr>
                <w:rFonts w:hint="default" w:ascii="Calibri" w:hAnsi="Calibri" w:cs="Calibri"/>
                <w:sz w:val="28"/>
                <w:szCs w:val="28"/>
              </w:rPr>
              <w:t xml:space="preserve"> </w:t>
            </w:r>
            <w:r>
              <w:rPr>
                <w:rFonts w:hint="default" w:ascii="Calibri" w:hAnsi="Calibri" w:cs="Calibri"/>
                <w:spacing w:val="-2"/>
                <w:sz w:val="28"/>
                <w:szCs w:val="28"/>
              </w:rPr>
              <w:t>maximum of £100</w:t>
            </w:r>
            <w:r>
              <w:rPr>
                <w:rFonts w:hint="default" w:ascii="Calibri" w:hAnsi="Calibri" w:cs="Calibri"/>
                <w:spacing w:val="22"/>
                <w:w w:val="101"/>
                <w:sz w:val="28"/>
                <w:szCs w:val="28"/>
              </w:rPr>
              <w:t xml:space="preserve"> </w:t>
            </w:r>
            <w:r>
              <w:rPr>
                <w:rFonts w:hint="default" w:ascii="Calibri" w:hAnsi="Calibri" w:cs="Calibri"/>
                <w:spacing w:val="-2"/>
                <w:sz w:val="28"/>
                <w:szCs w:val="28"/>
              </w:rPr>
              <w:t>per</w:t>
            </w:r>
            <w:r>
              <w:rPr>
                <w:rFonts w:hint="default" w:ascii="Calibri" w:hAnsi="Calibri" w:cs="Calibri"/>
                <w:spacing w:val="12"/>
                <w:sz w:val="28"/>
                <w:szCs w:val="28"/>
              </w:rPr>
              <w:t xml:space="preserve"> </w:t>
            </w:r>
            <w:r>
              <w:rPr>
                <w:rFonts w:hint="default" w:ascii="Calibri" w:hAnsi="Calibri" w:cs="Calibri"/>
                <w:spacing w:val="-2"/>
                <w:sz w:val="28"/>
                <w:szCs w:val="28"/>
              </w:rPr>
              <w:t>occa</w:t>
            </w:r>
            <w:r>
              <w:rPr>
                <w:rFonts w:hint="default" w:ascii="Calibri" w:hAnsi="Calibri" w:cs="Calibri"/>
                <w:spacing w:val="-3"/>
                <w:sz w:val="28"/>
                <w:szCs w:val="28"/>
              </w:rPr>
              <w:t>sion</w:t>
            </w:r>
          </w:p>
          <w:p>
            <w:pPr>
              <w:spacing w:line="340" w:lineRule="auto"/>
              <w:rPr>
                <w:rFonts w:hint="default" w:ascii="Calibri" w:hAnsi="Calibri" w:cs="Calibri"/>
                <w:b/>
                <w:bCs/>
                <w:i/>
                <w:iCs/>
                <w:sz w:val="28"/>
                <w:szCs w:val="28"/>
                <w:lang w:val="en-GB"/>
              </w:rPr>
            </w:pPr>
            <w:r>
              <w:rPr>
                <w:rFonts w:hint="default" w:ascii="Calibri" w:hAnsi="Calibri" w:cs="Calibri"/>
                <w:b/>
                <w:bCs/>
                <w:i/>
                <w:iCs/>
                <w:sz w:val="28"/>
                <w:szCs w:val="28"/>
                <w:lang w:val="en-GB"/>
              </w:rPr>
              <w:t>IH, Clerk</w:t>
            </w:r>
          </w:p>
          <w:p>
            <w:pPr>
              <w:pStyle w:val="6"/>
              <w:spacing w:before="85" w:line="190" w:lineRule="auto"/>
              <w:ind w:left="468"/>
              <w:rPr>
                <w:rFonts w:hint="default" w:ascii="Calibri" w:hAnsi="Calibri" w:cs="Calibri"/>
                <w:sz w:val="28"/>
                <w:szCs w:val="28"/>
              </w:rPr>
            </w:pPr>
            <w:r>
              <w:rPr>
                <w:rFonts w:hint="default" w:ascii="Calibri" w:hAnsi="Calibri" w:eastAsia="Arial" w:cs="Calibri"/>
                <w:spacing w:val="-1"/>
                <w:sz w:val="28"/>
                <w:szCs w:val="28"/>
              </w:rPr>
              <w:t xml:space="preserve">.   </w:t>
            </w:r>
            <w:r>
              <w:rPr>
                <w:rFonts w:hint="default" w:ascii="Calibri" w:hAnsi="Calibri" w:cs="Calibri"/>
                <w:spacing w:val="-1"/>
                <w:sz w:val="28"/>
                <w:szCs w:val="28"/>
              </w:rPr>
              <w:t>Instructing the</w:t>
            </w:r>
            <w:r>
              <w:rPr>
                <w:rFonts w:hint="default" w:ascii="Calibri" w:hAnsi="Calibri" w:cs="Calibri"/>
                <w:spacing w:val="32"/>
                <w:sz w:val="28"/>
                <w:szCs w:val="28"/>
              </w:rPr>
              <w:t xml:space="preserve"> </w:t>
            </w:r>
            <w:r>
              <w:rPr>
                <w:rFonts w:hint="default" w:ascii="Calibri" w:hAnsi="Calibri" w:cs="Calibri"/>
                <w:spacing w:val="-1"/>
                <w:sz w:val="28"/>
                <w:szCs w:val="28"/>
              </w:rPr>
              <w:t>Lengthsman to carry out work</w:t>
            </w:r>
            <w:r>
              <w:rPr>
                <w:rFonts w:hint="default" w:ascii="Calibri" w:hAnsi="Calibri" w:cs="Calibri"/>
                <w:spacing w:val="11"/>
                <w:sz w:val="28"/>
                <w:szCs w:val="28"/>
              </w:rPr>
              <w:t xml:space="preserve"> </w:t>
            </w:r>
            <w:r>
              <w:rPr>
                <w:rFonts w:hint="default" w:ascii="Calibri" w:hAnsi="Calibri" w:cs="Calibri"/>
                <w:spacing w:val="-1"/>
                <w:sz w:val="28"/>
                <w:szCs w:val="28"/>
              </w:rPr>
              <w:t>on</w:t>
            </w:r>
            <w:r>
              <w:rPr>
                <w:rFonts w:hint="default" w:ascii="Calibri" w:hAnsi="Calibri" w:cs="Calibri"/>
                <w:spacing w:val="19"/>
                <w:w w:val="101"/>
                <w:sz w:val="28"/>
                <w:szCs w:val="28"/>
              </w:rPr>
              <w:t xml:space="preserve"> </w:t>
            </w:r>
            <w:r>
              <w:rPr>
                <w:rFonts w:hint="default" w:ascii="Calibri" w:hAnsi="Calibri" w:cs="Calibri"/>
                <w:spacing w:val="-1"/>
                <w:sz w:val="28"/>
                <w:szCs w:val="28"/>
              </w:rPr>
              <w:t>behalf</w:t>
            </w:r>
            <w:r>
              <w:rPr>
                <w:rFonts w:hint="default" w:ascii="Calibri" w:hAnsi="Calibri" w:cs="Calibri"/>
                <w:spacing w:val="11"/>
                <w:sz w:val="28"/>
                <w:szCs w:val="28"/>
              </w:rPr>
              <w:t xml:space="preserve"> </w:t>
            </w:r>
            <w:r>
              <w:rPr>
                <w:rFonts w:hint="default" w:ascii="Calibri" w:hAnsi="Calibri" w:cs="Calibri"/>
                <w:spacing w:val="-1"/>
                <w:sz w:val="28"/>
                <w:szCs w:val="28"/>
              </w:rPr>
              <w:t>of the</w:t>
            </w:r>
            <w:r>
              <w:rPr>
                <w:rFonts w:hint="default" w:ascii="Calibri" w:hAnsi="Calibri" w:cs="Calibri"/>
                <w:spacing w:val="15"/>
                <w:sz w:val="28"/>
                <w:szCs w:val="28"/>
              </w:rPr>
              <w:t xml:space="preserve"> </w:t>
            </w:r>
            <w:r>
              <w:rPr>
                <w:rFonts w:hint="default" w:ascii="Calibri" w:hAnsi="Calibri" w:cs="Calibri"/>
                <w:spacing w:val="-1"/>
                <w:sz w:val="28"/>
                <w:szCs w:val="28"/>
              </w:rPr>
              <w:t>Council</w:t>
            </w:r>
          </w:p>
          <w:p>
            <w:pPr>
              <w:spacing w:line="341" w:lineRule="auto"/>
              <w:rPr>
                <w:rFonts w:hint="default" w:ascii="Calibri" w:hAnsi="Calibri" w:cs="Calibri"/>
                <w:b/>
                <w:bCs/>
                <w:i/>
                <w:iCs/>
                <w:sz w:val="28"/>
                <w:szCs w:val="28"/>
                <w:lang w:val="en-GB"/>
              </w:rPr>
            </w:pPr>
            <w:r>
              <w:rPr>
                <w:rFonts w:hint="default" w:ascii="Calibri" w:hAnsi="Calibri" w:cs="Calibri"/>
                <w:b/>
                <w:bCs/>
                <w:i/>
                <w:iCs/>
                <w:sz w:val="28"/>
                <w:szCs w:val="28"/>
                <w:lang w:val="en-GB"/>
              </w:rPr>
              <w:t>JA, Clerk</w:t>
            </w:r>
          </w:p>
          <w:p>
            <w:pPr>
              <w:pStyle w:val="6"/>
              <w:spacing w:before="87" w:line="189" w:lineRule="auto"/>
              <w:ind w:left="468"/>
              <w:rPr>
                <w:rFonts w:hint="default" w:ascii="Calibri" w:hAnsi="Calibri" w:cs="Calibri"/>
                <w:spacing w:val="-1"/>
                <w:sz w:val="28"/>
                <w:szCs w:val="28"/>
              </w:rPr>
            </w:pPr>
            <w:r>
              <w:rPr>
                <w:rFonts w:hint="default" w:ascii="Calibri" w:hAnsi="Calibri" w:eastAsia="Arial" w:cs="Calibri"/>
                <w:spacing w:val="-1"/>
                <w:sz w:val="28"/>
                <w:szCs w:val="28"/>
              </w:rPr>
              <w:t xml:space="preserve">.   </w:t>
            </w:r>
            <w:r>
              <w:rPr>
                <w:rFonts w:hint="default" w:ascii="Calibri" w:hAnsi="Calibri" w:cs="Calibri"/>
                <w:spacing w:val="-1"/>
                <w:sz w:val="28"/>
                <w:szCs w:val="28"/>
              </w:rPr>
              <w:t>Maintaining the</w:t>
            </w:r>
            <w:r>
              <w:rPr>
                <w:rFonts w:hint="default" w:ascii="Calibri" w:hAnsi="Calibri" w:cs="Calibri"/>
                <w:spacing w:val="27"/>
                <w:sz w:val="28"/>
                <w:szCs w:val="28"/>
              </w:rPr>
              <w:t xml:space="preserve"> </w:t>
            </w:r>
            <w:r>
              <w:rPr>
                <w:rFonts w:hint="default" w:ascii="Calibri" w:hAnsi="Calibri" w:cs="Calibri"/>
                <w:spacing w:val="-1"/>
                <w:sz w:val="28"/>
                <w:szCs w:val="28"/>
              </w:rPr>
              <w:t>notice</w:t>
            </w:r>
            <w:r>
              <w:rPr>
                <w:rFonts w:hint="default" w:ascii="Calibri" w:hAnsi="Calibri" w:cs="Calibri"/>
                <w:spacing w:val="22"/>
                <w:sz w:val="28"/>
                <w:szCs w:val="28"/>
              </w:rPr>
              <w:t xml:space="preserve"> </w:t>
            </w:r>
            <w:r>
              <w:rPr>
                <w:rFonts w:hint="default" w:ascii="Calibri" w:hAnsi="Calibri" w:cs="Calibri"/>
                <w:spacing w:val="-1"/>
                <w:sz w:val="28"/>
                <w:szCs w:val="28"/>
              </w:rPr>
              <w:t>boards with agenda and</w:t>
            </w:r>
            <w:r>
              <w:rPr>
                <w:rFonts w:hint="default" w:ascii="Calibri" w:hAnsi="Calibri" w:cs="Calibri"/>
                <w:spacing w:val="13"/>
                <w:sz w:val="28"/>
                <w:szCs w:val="28"/>
              </w:rPr>
              <w:t xml:space="preserve"> </w:t>
            </w:r>
            <w:r>
              <w:rPr>
                <w:rFonts w:hint="default" w:ascii="Calibri" w:hAnsi="Calibri" w:cs="Calibri"/>
                <w:spacing w:val="-1"/>
                <w:sz w:val="28"/>
                <w:szCs w:val="28"/>
              </w:rPr>
              <w:t>other</w:t>
            </w:r>
            <w:r>
              <w:rPr>
                <w:rFonts w:hint="default" w:ascii="Calibri" w:hAnsi="Calibri" w:cs="Calibri"/>
                <w:spacing w:val="11"/>
                <w:sz w:val="28"/>
                <w:szCs w:val="28"/>
              </w:rPr>
              <w:t xml:space="preserve"> </w:t>
            </w:r>
            <w:r>
              <w:rPr>
                <w:rFonts w:hint="default" w:ascii="Calibri" w:hAnsi="Calibri" w:cs="Calibri"/>
                <w:spacing w:val="-1"/>
                <w:sz w:val="28"/>
                <w:szCs w:val="28"/>
              </w:rPr>
              <w:t>statutory</w:t>
            </w:r>
            <w:r>
              <w:rPr>
                <w:rFonts w:hint="default" w:ascii="Calibri" w:hAnsi="Calibri" w:cs="Calibri"/>
                <w:spacing w:val="15"/>
                <w:sz w:val="28"/>
                <w:szCs w:val="28"/>
              </w:rPr>
              <w:t xml:space="preserve"> </w:t>
            </w:r>
            <w:r>
              <w:rPr>
                <w:rFonts w:hint="default" w:ascii="Calibri" w:hAnsi="Calibri" w:cs="Calibri"/>
                <w:spacing w:val="-1"/>
                <w:sz w:val="28"/>
                <w:szCs w:val="28"/>
              </w:rPr>
              <w:t>items</w:t>
            </w:r>
          </w:p>
          <w:p>
            <w:pPr>
              <w:pStyle w:val="6"/>
              <w:spacing w:before="87" w:line="189" w:lineRule="auto"/>
              <w:rPr>
                <w:rFonts w:hint="default"/>
                <w:b/>
                <w:bCs/>
                <w:i/>
                <w:iCs/>
                <w:spacing w:val="-1"/>
                <w:lang w:val="en-GB"/>
              </w:rPr>
            </w:pPr>
            <w:r>
              <w:rPr>
                <w:rFonts w:hint="default"/>
                <w:b/>
                <w:bCs/>
                <w:i/>
                <w:iCs/>
                <w:spacing w:val="-1"/>
                <w:lang w:val="en-GB"/>
              </w:rPr>
              <w:t>JA, RD, Clerk</w:t>
            </w:r>
          </w:p>
          <w:p>
            <w:pPr>
              <w:pStyle w:val="6"/>
              <w:spacing w:before="87" w:line="189" w:lineRule="auto"/>
              <w:rPr>
                <w:rFonts w:hint="default"/>
                <w:b/>
                <w:bCs/>
                <w:i/>
                <w:iCs/>
                <w:spacing w:val="-1"/>
                <w:lang w:val="en-GB"/>
              </w:rPr>
            </w:pPr>
            <w:r>
              <w:rPr>
                <w:rFonts w:hint="default"/>
                <w:b/>
                <w:bCs/>
                <w:i/>
                <w:iCs/>
                <w:spacing w:val="-1"/>
                <w:lang w:val="en-GB"/>
              </w:rPr>
              <w:t>Approved (JA/IH)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6" w:hRule="atLeast"/>
        </w:trPr>
        <w:tc>
          <w:tcPr>
            <w:tcW w:w="2185" w:type="dxa"/>
            <w:shd w:val="clear" w:color="auto" w:fill="CCCCCC"/>
            <w:vAlign w:val="top"/>
          </w:tcPr>
          <w:p>
            <w:pPr>
              <w:pStyle w:val="4"/>
              <w:numPr>
                <w:ilvl w:val="0"/>
                <w:numId w:val="1"/>
              </w:numPr>
              <w:bidi w:val="0"/>
              <w:rPr>
                <w:rFonts w:hint="default" w:ascii="Arial" w:hAnsi="Arial" w:cs="Arial"/>
              </w:rPr>
            </w:pPr>
          </w:p>
        </w:tc>
        <w:tc>
          <w:tcPr>
            <w:tcW w:w="7922" w:type="dxa"/>
            <w:shd w:val="clear" w:color="auto" w:fill="CCCCCC"/>
            <w:vAlign w:val="top"/>
          </w:tcPr>
          <w:p>
            <w:pPr>
              <w:spacing w:line="72" w:lineRule="exact"/>
              <w:rPr>
                <w:b/>
                <w:bCs/>
                <w:i/>
                <w:iCs/>
              </w:rPr>
            </w:pPr>
          </w:p>
          <w:tbl>
            <w:tblPr>
              <w:tblStyle w:val="5"/>
              <w:tblW w:w="7540"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5"/>
              <w:gridCol w:w="1275"/>
              <w:gridCol w:w="3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7540" w:type="dxa"/>
                  <w:gridSpan w:val="3"/>
                  <w:tcBorders>
                    <w:top w:val="nil"/>
                    <w:left w:val="nil"/>
                    <w:right w:val="nil"/>
                  </w:tcBorders>
                  <w:vAlign w:val="top"/>
                </w:tcPr>
                <w:p>
                  <w:pPr>
                    <w:pStyle w:val="6"/>
                    <w:spacing w:before="1" w:line="186" w:lineRule="auto"/>
                  </w:pPr>
                  <w:r>
                    <w:rPr>
                      <w:spacing w:val="-1"/>
                    </w:rPr>
                    <w:t>To approve</w:t>
                  </w:r>
                  <w:r>
                    <w:rPr>
                      <w:spacing w:val="20"/>
                      <w:w w:val="101"/>
                    </w:rPr>
                    <w:t xml:space="preserve"> </w:t>
                  </w:r>
                  <w:r>
                    <w:rPr>
                      <w:spacing w:val="-1"/>
                    </w:rPr>
                    <w:t>payments for the</w:t>
                  </w:r>
                  <w:r>
                    <w:rPr>
                      <w:spacing w:val="22"/>
                    </w:rPr>
                    <w:t xml:space="preserve"> </w:t>
                  </w:r>
                  <w:r>
                    <w:rPr>
                      <w:spacing w:val="-1"/>
                    </w:rPr>
                    <w:t>month</w:t>
                  </w:r>
                  <w:r>
                    <w:rPr>
                      <w:spacing w:val="18"/>
                      <w:w w:val="101"/>
                    </w:rPr>
                    <w:t xml:space="preserve"> </w:t>
                  </w:r>
                  <w:r>
                    <w:rPr>
                      <w:spacing w:val="-1"/>
                    </w:rPr>
                    <w:t>(as e-mailed t</w:t>
                  </w:r>
                  <w:r>
                    <w:rPr>
                      <w:spacing w:val="-2"/>
                    </w:rPr>
                    <w:t>o Councillors to</w:t>
                  </w:r>
                  <w:r>
                    <w:rPr>
                      <w:spacing w:val="18"/>
                      <w:w w:val="101"/>
                    </w:rPr>
                    <w:t xml:space="preserve"> </w:t>
                  </w:r>
                  <w:r>
                    <w:rPr>
                      <w:spacing w:val="-2"/>
                    </w:rPr>
                    <w:t>pay)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2565" w:type="dxa"/>
                  <w:vAlign w:val="top"/>
                </w:tcPr>
                <w:p>
                  <w:pPr>
                    <w:spacing w:line="224" w:lineRule="exact"/>
                    <w:ind w:left="606"/>
                    <w:rPr>
                      <w:rFonts w:ascii="Arial" w:hAnsi="Arial" w:eastAsia="Arial" w:cs="Arial"/>
                      <w:sz w:val="19"/>
                      <w:szCs w:val="19"/>
                    </w:rPr>
                  </w:pPr>
                  <w:r>
                    <w:rPr>
                      <w:rFonts w:ascii="Arial" w:hAnsi="Arial" w:eastAsia="Arial" w:cs="Arial"/>
                      <w:spacing w:val="4"/>
                      <w:position w:val="2"/>
                      <w:sz w:val="19"/>
                      <w:szCs w:val="19"/>
                    </w:rPr>
                    <w:t>Countrywide Ground</w:t>
                  </w:r>
                </w:p>
              </w:tc>
              <w:tc>
                <w:tcPr>
                  <w:tcW w:w="1275" w:type="dxa"/>
                  <w:vAlign w:val="top"/>
                </w:tcPr>
                <w:p>
                  <w:pPr>
                    <w:spacing w:before="41" w:line="201" w:lineRule="auto"/>
                    <w:ind w:left="363"/>
                    <w:rPr>
                      <w:rFonts w:ascii="Arial" w:hAnsi="Arial" w:eastAsia="Arial" w:cs="Arial"/>
                      <w:sz w:val="19"/>
                      <w:szCs w:val="19"/>
                    </w:rPr>
                  </w:pPr>
                  <w:r>
                    <w:rPr>
                      <w:rFonts w:ascii="Arial" w:hAnsi="Arial" w:eastAsia="Arial" w:cs="Arial"/>
                      <w:spacing w:val="3"/>
                      <w:sz w:val="19"/>
                      <w:szCs w:val="19"/>
                    </w:rPr>
                    <w:t>-£160.00</w:t>
                  </w:r>
                </w:p>
              </w:tc>
              <w:tc>
                <w:tcPr>
                  <w:tcW w:w="3700" w:type="dxa"/>
                  <w:vAlign w:val="top"/>
                </w:tcPr>
                <w:p>
                  <w:pPr>
                    <w:spacing w:before="42" w:line="199" w:lineRule="auto"/>
                    <w:ind w:left="1522"/>
                    <w:rPr>
                      <w:rFonts w:ascii="Arial" w:hAnsi="Arial" w:eastAsia="Arial" w:cs="Arial"/>
                      <w:sz w:val="19"/>
                      <w:szCs w:val="19"/>
                    </w:rPr>
                  </w:pPr>
                  <w:r>
                    <w:rPr>
                      <w:rFonts w:ascii="Arial" w:hAnsi="Arial" w:eastAsia="Arial" w:cs="Arial"/>
                      <w:sz w:val="19"/>
                      <w:szCs w:val="19"/>
                    </w:rPr>
                    <w:t>Invoice</w:t>
                  </w:r>
                  <w:r>
                    <w:rPr>
                      <w:rFonts w:ascii="Arial" w:hAnsi="Arial" w:eastAsia="Arial" w:cs="Arial"/>
                      <w:spacing w:val="6"/>
                      <w:sz w:val="19"/>
                      <w:szCs w:val="19"/>
                    </w:rPr>
                    <w:t xml:space="preserve"> 564964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2565" w:type="dxa"/>
                  <w:vAlign w:val="top"/>
                </w:tcPr>
                <w:p>
                  <w:pPr>
                    <w:spacing w:line="224" w:lineRule="exact"/>
                    <w:ind w:left="1062"/>
                    <w:rPr>
                      <w:rFonts w:ascii="Arial" w:hAnsi="Arial" w:eastAsia="Arial" w:cs="Arial"/>
                      <w:sz w:val="19"/>
                      <w:szCs w:val="19"/>
                    </w:rPr>
                  </w:pPr>
                  <w:r>
                    <w:rPr>
                      <w:rFonts w:ascii="Arial" w:hAnsi="Arial" w:eastAsia="Arial" w:cs="Arial"/>
                      <w:spacing w:val="1"/>
                      <w:position w:val="2"/>
                      <w:sz w:val="19"/>
                      <w:szCs w:val="19"/>
                    </w:rPr>
                    <w:t>Kbs</w:t>
                  </w:r>
                  <w:r>
                    <w:rPr>
                      <w:rFonts w:ascii="Arial" w:hAnsi="Arial" w:eastAsia="Arial" w:cs="Arial"/>
                      <w:spacing w:val="20"/>
                      <w:position w:val="2"/>
                      <w:sz w:val="19"/>
                      <w:szCs w:val="19"/>
                    </w:rPr>
                    <w:t xml:space="preserve"> </w:t>
                  </w:r>
                  <w:r>
                    <w:rPr>
                      <w:rFonts w:ascii="Arial" w:hAnsi="Arial" w:eastAsia="Arial" w:cs="Arial"/>
                      <w:spacing w:val="1"/>
                      <w:position w:val="2"/>
                      <w:sz w:val="19"/>
                      <w:szCs w:val="19"/>
                    </w:rPr>
                    <w:t>Depot</w:t>
                  </w:r>
                </w:p>
              </w:tc>
              <w:tc>
                <w:tcPr>
                  <w:tcW w:w="1275" w:type="dxa"/>
                  <w:vAlign w:val="top"/>
                </w:tcPr>
                <w:p>
                  <w:pPr>
                    <w:spacing w:before="41" w:line="200" w:lineRule="auto"/>
                    <w:ind w:left="363"/>
                    <w:rPr>
                      <w:rFonts w:ascii="Arial" w:hAnsi="Arial" w:eastAsia="Arial" w:cs="Arial"/>
                      <w:sz w:val="19"/>
                      <w:szCs w:val="19"/>
                    </w:rPr>
                  </w:pPr>
                  <w:r>
                    <w:rPr>
                      <w:rFonts w:ascii="Arial" w:hAnsi="Arial" w:eastAsia="Arial" w:cs="Arial"/>
                      <w:spacing w:val="3"/>
                      <w:sz w:val="19"/>
                      <w:szCs w:val="19"/>
                    </w:rPr>
                    <w:t>-£528.00</w:t>
                  </w:r>
                </w:p>
              </w:tc>
              <w:tc>
                <w:tcPr>
                  <w:tcW w:w="3700" w:type="dxa"/>
                  <w:vAlign w:val="top"/>
                </w:tcPr>
                <w:p>
                  <w:pPr>
                    <w:spacing w:before="43" w:line="198" w:lineRule="auto"/>
                    <w:ind w:left="1552"/>
                    <w:rPr>
                      <w:rFonts w:ascii="Arial" w:hAnsi="Arial" w:eastAsia="Arial" w:cs="Arial"/>
                      <w:sz w:val="19"/>
                      <w:szCs w:val="19"/>
                    </w:rPr>
                  </w:pPr>
                  <w:r>
                    <w:rPr>
                      <w:rFonts w:ascii="Arial" w:hAnsi="Arial" w:eastAsia="Arial" w:cs="Arial"/>
                      <w:spacing w:val="3"/>
                      <w:sz w:val="19"/>
                      <w:szCs w:val="19"/>
                    </w:rPr>
                    <w:t>18846 -</w:t>
                  </w:r>
                  <w:r>
                    <w:rPr>
                      <w:rFonts w:ascii="Arial" w:hAnsi="Arial" w:eastAsia="Arial" w:cs="Arial"/>
                      <w:spacing w:val="21"/>
                      <w:sz w:val="19"/>
                      <w:szCs w:val="19"/>
                    </w:rPr>
                    <w:t xml:space="preserve"> </w:t>
                  </w:r>
                  <w:r>
                    <w:rPr>
                      <w:rFonts w:ascii="Arial" w:hAnsi="Arial" w:eastAsia="Arial" w:cs="Arial"/>
                      <w:sz w:val="19"/>
                      <w:szCs w:val="19"/>
                    </w:rPr>
                    <w:t>Bench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2565" w:type="dxa"/>
                  <w:vAlign w:val="top"/>
                </w:tcPr>
                <w:p>
                  <w:pPr>
                    <w:spacing w:before="44" w:line="197" w:lineRule="auto"/>
                    <w:ind w:left="868"/>
                    <w:rPr>
                      <w:rFonts w:ascii="Arial" w:hAnsi="Arial" w:eastAsia="Arial" w:cs="Arial"/>
                      <w:sz w:val="19"/>
                      <w:szCs w:val="19"/>
                    </w:rPr>
                  </w:pPr>
                  <w:r>
                    <w:rPr>
                      <w:rFonts w:ascii="Arial" w:hAnsi="Arial" w:eastAsia="Arial" w:cs="Arial"/>
                      <w:spacing w:val="4"/>
                      <w:sz w:val="19"/>
                      <w:szCs w:val="19"/>
                    </w:rPr>
                    <w:t>Jack Ashworth</w:t>
                  </w:r>
                </w:p>
              </w:tc>
              <w:tc>
                <w:tcPr>
                  <w:tcW w:w="1275" w:type="dxa"/>
                  <w:vAlign w:val="top"/>
                </w:tcPr>
                <w:p>
                  <w:pPr>
                    <w:spacing w:before="42" w:line="199" w:lineRule="auto"/>
                    <w:ind w:left="363"/>
                    <w:rPr>
                      <w:rFonts w:ascii="Arial" w:hAnsi="Arial" w:eastAsia="Arial" w:cs="Arial"/>
                      <w:sz w:val="19"/>
                      <w:szCs w:val="19"/>
                    </w:rPr>
                  </w:pPr>
                  <w:r>
                    <w:rPr>
                      <w:rFonts w:ascii="Arial" w:hAnsi="Arial" w:eastAsia="Arial" w:cs="Arial"/>
                      <w:spacing w:val="3"/>
                      <w:sz w:val="19"/>
                      <w:szCs w:val="19"/>
                    </w:rPr>
                    <w:t>-£200.00</w:t>
                  </w:r>
                </w:p>
              </w:tc>
              <w:tc>
                <w:tcPr>
                  <w:tcW w:w="3700" w:type="dxa"/>
                  <w:vAlign w:val="top"/>
                </w:tcPr>
                <w:p>
                  <w:pPr>
                    <w:spacing w:before="42" w:line="199" w:lineRule="auto"/>
                    <w:ind w:left="1686"/>
                    <w:rPr>
                      <w:rFonts w:ascii="Arial" w:hAnsi="Arial" w:eastAsia="Arial" w:cs="Arial"/>
                      <w:sz w:val="19"/>
                      <w:szCs w:val="19"/>
                    </w:rPr>
                  </w:pPr>
                  <w:r>
                    <w:rPr>
                      <w:rFonts w:ascii="Arial" w:hAnsi="Arial" w:eastAsia="Arial" w:cs="Arial"/>
                      <w:spacing w:val="3"/>
                      <w:sz w:val="19"/>
                      <w:szCs w:val="19"/>
                    </w:rPr>
                    <w:t>Chair Allow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565" w:type="dxa"/>
                  <w:vAlign w:val="top"/>
                </w:tcPr>
                <w:p>
                  <w:pPr>
                    <w:spacing w:before="196" w:line="199" w:lineRule="auto"/>
                    <w:ind w:left="463"/>
                    <w:rPr>
                      <w:rFonts w:ascii="Arial" w:hAnsi="Arial" w:eastAsia="Arial" w:cs="Arial"/>
                      <w:sz w:val="19"/>
                      <w:szCs w:val="19"/>
                    </w:rPr>
                  </w:pPr>
                  <w:r>
                    <w:rPr>
                      <w:rFonts w:ascii="Arial" w:hAnsi="Arial" w:eastAsia="Arial" w:cs="Arial"/>
                      <w:spacing w:val="4"/>
                      <w:sz w:val="19"/>
                      <w:szCs w:val="19"/>
                    </w:rPr>
                    <w:t>GBC General</w:t>
                  </w:r>
                  <w:r>
                    <w:rPr>
                      <w:rFonts w:ascii="Arial" w:hAnsi="Arial" w:eastAsia="Arial" w:cs="Arial"/>
                      <w:spacing w:val="9"/>
                      <w:sz w:val="19"/>
                      <w:szCs w:val="19"/>
                    </w:rPr>
                    <w:t xml:space="preserve"> </w:t>
                  </w:r>
                  <w:r>
                    <w:rPr>
                      <w:rFonts w:ascii="Arial" w:hAnsi="Arial" w:eastAsia="Arial" w:cs="Arial"/>
                      <w:spacing w:val="4"/>
                      <w:sz w:val="19"/>
                      <w:szCs w:val="19"/>
                    </w:rPr>
                    <w:t>Accou</w:t>
                  </w:r>
                </w:p>
              </w:tc>
              <w:tc>
                <w:tcPr>
                  <w:tcW w:w="1275" w:type="dxa"/>
                  <w:vAlign w:val="top"/>
                </w:tcPr>
                <w:p>
                  <w:pPr>
                    <w:spacing w:before="196" w:line="199" w:lineRule="auto"/>
                    <w:ind w:left="251"/>
                    <w:rPr>
                      <w:rFonts w:ascii="Arial" w:hAnsi="Arial" w:eastAsia="Arial" w:cs="Arial"/>
                      <w:sz w:val="19"/>
                      <w:szCs w:val="19"/>
                    </w:rPr>
                  </w:pPr>
                  <w:r>
                    <w:rPr>
                      <w:rFonts w:ascii="Arial" w:hAnsi="Arial" w:eastAsia="Arial" w:cs="Arial"/>
                      <w:spacing w:val="4"/>
                      <w:sz w:val="19"/>
                      <w:szCs w:val="19"/>
                    </w:rPr>
                    <w:t>£20,000.00</w:t>
                  </w:r>
                </w:p>
              </w:tc>
              <w:tc>
                <w:tcPr>
                  <w:tcW w:w="3700" w:type="dxa"/>
                  <w:vAlign w:val="top"/>
                </w:tcPr>
                <w:p>
                  <w:pPr>
                    <w:spacing w:before="199" w:line="196" w:lineRule="auto"/>
                    <w:ind w:left="1853"/>
                    <w:rPr>
                      <w:rFonts w:ascii="Arial" w:hAnsi="Arial" w:eastAsia="Arial" w:cs="Arial"/>
                      <w:sz w:val="19"/>
                      <w:szCs w:val="19"/>
                    </w:rPr>
                  </w:pPr>
                  <w:r>
                    <w:rPr>
                      <w:rFonts w:ascii="Arial" w:hAnsi="Arial" w:eastAsia="Arial" w:cs="Arial"/>
                      <w:spacing w:val="2"/>
                      <w:sz w:val="19"/>
                      <w:szCs w:val="19"/>
                    </w:rPr>
                    <w:t>Precept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2565" w:type="dxa"/>
                  <w:vAlign w:val="top"/>
                </w:tcPr>
                <w:p>
                  <w:pPr>
                    <w:spacing w:before="44" w:line="197" w:lineRule="auto"/>
                    <w:ind w:left="1229"/>
                    <w:rPr>
                      <w:rFonts w:ascii="Arial" w:hAnsi="Arial" w:eastAsia="Arial" w:cs="Arial"/>
                      <w:sz w:val="19"/>
                      <w:szCs w:val="19"/>
                    </w:rPr>
                  </w:pPr>
                  <w:r>
                    <w:rPr>
                      <w:rFonts w:ascii="Arial" w:hAnsi="Arial" w:eastAsia="Arial" w:cs="Arial"/>
                      <w:spacing w:val="2"/>
                      <w:sz w:val="19"/>
                      <w:szCs w:val="19"/>
                    </w:rPr>
                    <w:t>HMRC</w:t>
                  </w:r>
                </w:p>
              </w:tc>
              <w:tc>
                <w:tcPr>
                  <w:tcW w:w="1275" w:type="dxa"/>
                  <w:vAlign w:val="top"/>
                </w:tcPr>
                <w:p>
                  <w:pPr>
                    <w:spacing w:before="44" w:line="197" w:lineRule="auto"/>
                    <w:ind w:left="308"/>
                    <w:rPr>
                      <w:rFonts w:ascii="Arial" w:hAnsi="Arial" w:eastAsia="Arial" w:cs="Arial"/>
                      <w:sz w:val="19"/>
                      <w:szCs w:val="19"/>
                    </w:rPr>
                  </w:pPr>
                  <w:r>
                    <w:rPr>
                      <w:rFonts w:ascii="Arial" w:hAnsi="Arial" w:eastAsia="Arial" w:cs="Arial"/>
                      <w:spacing w:val="4"/>
                      <w:sz w:val="19"/>
                      <w:szCs w:val="19"/>
                    </w:rPr>
                    <w:t>£3,642.80</w:t>
                  </w:r>
                </w:p>
              </w:tc>
              <w:tc>
                <w:tcPr>
                  <w:tcW w:w="3700" w:type="dxa"/>
                  <w:vAlign w:val="top"/>
                </w:tcPr>
                <w:p>
                  <w:pPr>
                    <w:spacing w:before="46" w:line="195" w:lineRule="auto"/>
                    <w:ind w:left="1644"/>
                    <w:rPr>
                      <w:rFonts w:ascii="Arial" w:hAnsi="Arial" w:eastAsia="Arial" w:cs="Arial"/>
                      <w:sz w:val="19"/>
                      <w:szCs w:val="19"/>
                    </w:rPr>
                  </w:pPr>
                  <w:r>
                    <w:rPr>
                      <w:rFonts w:ascii="Arial" w:hAnsi="Arial" w:eastAsia="Arial" w:cs="Arial"/>
                      <w:spacing w:val="2"/>
                      <w:sz w:val="19"/>
                      <w:szCs w:val="19"/>
                    </w:rPr>
                    <w:t>Vat</w:t>
                  </w:r>
                  <w:r>
                    <w:rPr>
                      <w:rFonts w:ascii="Arial" w:hAnsi="Arial" w:eastAsia="Arial" w:cs="Arial"/>
                      <w:spacing w:val="29"/>
                      <w:sz w:val="19"/>
                      <w:szCs w:val="19"/>
                    </w:rPr>
                    <w:t xml:space="preserve"> </w:t>
                  </w:r>
                  <w:r>
                    <w:rPr>
                      <w:rFonts w:ascii="Arial" w:hAnsi="Arial" w:eastAsia="Arial" w:cs="Arial"/>
                      <w:spacing w:val="2"/>
                      <w:sz w:val="19"/>
                      <w:szCs w:val="19"/>
                    </w:rPr>
                    <w:t>Reclaim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2565" w:type="dxa"/>
                  <w:vAlign w:val="top"/>
                </w:tcPr>
                <w:p>
                  <w:pPr>
                    <w:spacing w:before="47" w:line="195" w:lineRule="auto"/>
                    <w:ind w:left="1094"/>
                    <w:rPr>
                      <w:rFonts w:ascii="Arial" w:hAnsi="Arial" w:eastAsia="Arial" w:cs="Arial"/>
                      <w:sz w:val="19"/>
                      <w:szCs w:val="19"/>
                    </w:rPr>
                  </w:pPr>
                  <w:r>
                    <w:rPr>
                      <w:rFonts w:ascii="Arial" w:hAnsi="Arial" w:eastAsia="Arial" w:cs="Arial"/>
                      <w:sz w:val="19"/>
                      <w:szCs w:val="19"/>
                    </w:rPr>
                    <w:t>Hugo</w:t>
                  </w:r>
                  <w:r>
                    <w:rPr>
                      <w:rFonts w:ascii="Arial" w:hAnsi="Arial" w:eastAsia="Arial" w:cs="Arial"/>
                      <w:spacing w:val="24"/>
                      <w:sz w:val="19"/>
                      <w:szCs w:val="19"/>
                    </w:rPr>
                    <w:t xml:space="preserve"> </w:t>
                  </w:r>
                  <w:r>
                    <w:rPr>
                      <w:rFonts w:ascii="Arial" w:hAnsi="Arial" w:eastAsia="Arial" w:cs="Arial"/>
                      <w:sz w:val="19"/>
                      <w:szCs w:val="19"/>
                    </w:rPr>
                    <w:t>Fox</w:t>
                  </w:r>
                </w:p>
              </w:tc>
              <w:tc>
                <w:tcPr>
                  <w:tcW w:w="1275" w:type="dxa"/>
                  <w:vAlign w:val="top"/>
                </w:tcPr>
                <w:p>
                  <w:pPr>
                    <w:spacing w:before="45" w:line="197" w:lineRule="auto"/>
                    <w:ind w:left="418"/>
                    <w:rPr>
                      <w:rFonts w:ascii="Arial" w:hAnsi="Arial" w:eastAsia="Arial" w:cs="Arial"/>
                      <w:sz w:val="19"/>
                      <w:szCs w:val="19"/>
                    </w:rPr>
                  </w:pPr>
                  <w:r>
                    <w:rPr>
                      <w:rFonts w:ascii="Arial" w:hAnsi="Arial" w:eastAsia="Arial" w:cs="Arial"/>
                      <w:spacing w:val="3"/>
                      <w:sz w:val="19"/>
                      <w:szCs w:val="19"/>
                    </w:rPr>
                    <w:t>-£11.99</w:t>
                  </w:r>
                </w:p>
              </w:tc>
              <w:tc>
                <w:tcPr>
                  <w:tcW w:w="3700" w:type="dxa"/>
                  <w:vAlign w:val="top"/>
                </w:tcPr>
                <w:p>
                  <w:pPr>
                    <w:spacing w:before="47" w:line="195" w:lineRule="auto"/>
                    <w:ind w:left="1844"/>
                    <w:rPr>
                      <w:rFonts w:ascii="Arial" w:hAnsi="Arial" w:eastAsia="Arial" w:cs="Arial"/>
                      <w:sz w:val="19"/>
                      <w:szCs w:val="19"/>
                    </w:rPr>
                  </w:pPr>
                  <w:r>
                    <w:rPr>
                      <w:rFonts w:ascii="Arial" w:hAnsi="Arial" w:eastAsia="Arial" w:cs="Arial"/>
                      <w:sz w:val="19"/>
                      <w:szCs w:val="19"/>
                    </w:rPr>
                    <w:t>Inv</w:t>
                  </w:r>
                  <w:r>
                    <w:rPr>
                      <w:rFonts w:ascii="Arial" w:hAnsi="Arial" w:eastAsia="Arial" w:cs="Arial"/>
                      <w:spacing w:val="3"/>
                      <w:sz w:val="19"/>
                      <w:szCs w:val="19"/>
                    </w:rPr>
                    <w:t>5080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2565" w:type="dxa"/>
                  <w:vAlign w:val="top"/>
                </w:tcPr>
                <w:p>
                  <w:pPr>
                    <w:spacing w:before="45" w:line="197" w:lineRule="auto"/>
                    <w:ind w:left="713"/>
                    <w:rPr>
                      <w:rFonts w:ascii="Arial" w:hAnsi="Arial" w:eastAsia="Arial" w:cs="Arial"/>
                      <w:sz w:val="19"/>
                      <w:szCs w:val="19"/>
                    </w:rPr>
                  </w:pPr>
                  <w:r>
                    <w:rPr>
                      <w:rFonts w:ascii="Arial" w:hAnsi="Arial" w:eastAsia="Arial" w:cs="Arial"/>
                      <w:spacing w:val="3"/>
                      <w:sz w:val="19"/>
                      <w:szCs w:val="19"/>
                    </w:rPr>
                    <w:t>Hawthorne School</w:t>
                  </w:r>
                </w:p>
              </w:tc>
              <w:tc>
                <w:tcPr>
                  <w:tcW w:w="1275" w:type="dxa"/>
                  <w:vAlign w:val="top"/>
                </w:tcPr>
                <w:p>
                  <w:pPr>
                    <w:spacing w:before="45" w:line="197" w:lineRule="auto"/>
                    <w:ind w:left="363"/>
                    <w:rPr>
                      <w:rFonts w:ascii="Arial" w:hAnsi="Arial" w:eastAsia="Arial" w:cs="Arial"/>
                      <w:sz w:val="19"/>
                      <w:szCs w:val="19"/>
                    </w:rPr>
                  </w:pPr>
                  <w:r>
                    <w:rPr>
                      <w:rFonts w:ascii="Arial" w:hAnsi="Arial" w:eastAsia="Arial" w:cs="Arial"/>
                      <w:spacing w:val="3"/>
                      <w:sz w:val="19"/>
                      <w:szCs w:val="19"/>
                    </w:rPr>
                    <w:t>-£900.04</w:t>
                  </w:r>
                </w:p>
              </w:tc>
              <w:tc>
                <w:tcPr>
                  <w:tcW w:w="3700" w:type="dxa"/>
                  <w:vAlign w:val="top"/>
                </w:tcPr>
                <w:p>
                  <w:pPr>
                    <w:spacing w:before="45" w:line="197" w:lineRule="auto"/>
                    <w:ind w:left="1608"/>
                    <w:rPr>
                      <w:rFonts w:ascii="Arial" w:hAnsi="Arial" w:eastAsia="Arial" w:cs="Arial"/>
                      <w:sz w:val="19"/>
                      <w:szCs w:val="19"/>
                    </w:rPr>
                  </w:pPr>
                  <w:r>
                    <w:rPr>
                      <w:rFonts w:ascii="Arial" w:hAnsi="Arial" w:eastAsia="Arial" w:cs="Arial"/>
                      <w:sz w:val="19"/>
                      <w:szCs w:val="19"/>
                    </w:rPr>
                    <w:t>Grant</w:t>
                  </w:r>
                  <w:r>
                    <w:rPr>
                      <w:rFonts w:ascii="Arial" w:hAnsi="Arial" w:eastAsia="Arial" w:cs="Arial"/>
                      <w:spacing w:val="29"/>
                      <w:sz w:val="19"/>
                      <w:szCs w:val="19"/>
                    </w:rPr>
                    <w:t xml:space="preserve"> </w:t>
                  </w:r>
                  <w:r>
                    <w:rPr>
                      <w:rFonts w:ascii="Arial" w:hAnsi="Arial" w:eastAsia="Arial" w:cs="Arial"/>
                      <w:sz w:val="19"/>
                      <w:szCs w:val="19"/>
                    </w:rPr>
                    <w:t>For</w:t>
                  </w:r>
                  <w:r>
                    <w:rPr>
                      <w:rFonts w:ascii="Arial" w:hAnsi="Arial" w:eastAsia="Arial" w:cs="Arial"/>
                      <w:spacing w:val="16"/>
                      <w:sz w:val="19"/>
                      <w:szCs w:val="19"/>
                    </w:rPr>
                    <w:t xml:space="preserve"> </w:t>
                  </w:r>
                  <w:r>
                    <w:rPr>
                      <w:rFonts w:ascii="Arial" w:hAnsi="Arial" w:eastAsia="Arial" w:cs="Arial"/>
                      <w:sz w:val="19"/>
                      <w:szCs w:val="19"/>
                    </w:rPr>
                    <w:t>PT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2565" w:type="dxa"/>
                  <w:vAlign w:val="top"/>
                </w:tcPr>
                <w:p>
                  <w:pPr>
                    <w:spacing w:before="45" w:line="197" w:lineRule="auto"/>
                    <w:ind w:left="689"/>
                    <w:rPr>
                      <w:rFonts w:ascii="Arial" w:hAnsi="Arial" w:eastAsia="Arial" w:cs="Arial"/>
                      <w:sz w:val="19"/>
                      <w:szCs w:val="19"/>
                    </w:rPr>
                  </w:pPr>
                  <w:r>
                    <w:rPr>
                      <w:rFonts w:ascii="Arial" w:hAnsi="Arial" w:eastAsia="Arial" w:cs="Arial"/>
                      <w:spacing w:val="3"/>
                      <w:sz w:val="19"/>
                      <w:szCs w:val="19"/>
                    </w:rPr>
                    <w:t>EL Graphic</w:t>
                  </w:r>
                  <w:r>
                    <w:rPr>
                      <w:rFonts w:ascii="Arial" w:hAnsi="Arial" w:eastAsia="Arial" w:cs="Arial"/>
                      <w:spacing w:val="19"/>
                      <w:sz w:val="19"/>
                      <w:szCs w:val="19"/>
                    </w:rPr>
                    <w:t xml:space="preserve"> </w:t>
                  </w:r>
                  <w:r>
                    <w:rPr>
                      <w:rFonts w:ascii="Arial" w:hAnsi="Arial" w:eastAsia="Arial" w:cs="Arial"/>
                      <w:spacing w:val="3"/>
                      <w:sz w:val="19"/>
                      <w:szCs w:val="19"/>
                    </w:rPr>
                    <w:t>Design</w:t>
                  </w:r>
                </w:p>
              </w:tc>
              <w:tc>
                <w:tcPr>
                  <w:tcW w:w="1275" w:type="dxa"/>
                  <w:vAlign w:val="top"/>
                </w:tcPr>
                <w:p>
                  <w:pPr>
                    <w:spacing w:before="45" w:line="197" w:lineRule="auto"/>
                    <w:ind w:left="418"/>
                    <w:rPr>
                      <w:rFonts w:ascii="Arial" w:hAnsi="Arial" w:eastAsia="Arial" w:cs="Arial"/>
                      <w:sz w:val="19"/>
                      <w:szCs w:val="19"/>
                    </w:rPr>
                  </w:pPr>
                  <w:r>
                    <w:rPr>
                      <w:rFonts w:ascii="Arial" w:hAnsi="Arial" w:eastAsia="Arial" w:cs="Arial"/>
                      <w:spacing w:val="3"/>
                      <w:sz w:val="19"/>
                      <w:szCs w:val="19"/>
                    </w:rPr>
                    <w:t>-£75.00</w:t>
                  </w:r>
                </w:p>
              </w:tc>
              <w:tc>
                <w:tcPr>
                  <w:tcW w:w="3700" w:type="dxa"/>
                  <w:vAlign w:val="top"/>
                </w:tcPr>
                <w:p>
                  <w:pPr>
                    <w:spacing w:before="45" w:line="197" w:lineRule="auto"/>
                    <w:ind w:left="813"/>
                    <w:rPr>
                      <w:rFonts w:ascii="Arial" w:hAnsi="Arial" w:eastAsia="Arial" w:cs="Arial"/>
                      <w:sz w:val="19"/>
                      <w:szCs w:val="19"/>
                    </w:rPr>
                  </w:pPr>
                  <w:r>
                    <w:rPr>
                      <w:rFonts w:ascii="Arial" w:hAnsi="Arial" w:eastAsia="Arial" w:cs="Arial"/>
                      <w:sz w:val="19"/>
                      <w:szCs w:val="19"/>
                    </w:rPr>
                    <w:t>Consultation</w:t>
                  </w:r>
                  <w:r>
                    <w:rPr>
                      <w:rFonts w:ascii="Arial" w:hAnsi="Arial" w:eastAsia="Arial" w:cs="Arial"/>
                      <w:spacing w:val="28"/>
                      <w:w w:val="101"/>
                      <w:sz w:val="19"/>
                      <w:szCs w:val="19"/>
                    </w:rPr>
                    <w:t xml:space="preserve"> </w:t>
                  </w:r>
                  <w:r>
                    <w:rPr>
                      <w:rFonts w:ascii="Arial" w:hAnsi="Arial" w:eastAsia="Arial" w:cs="Arial"/>
                      <w:sz w:val="19"/>
                      <w:szCs w:val="19"/>
                    </w:rPr>
                    <w:t>Invoice</w:t>
                  </w:r>
                  <w:r>
                    <w:rPr>
                      <w:rFonts w:ascii="Arial" w:hAnsi="Arial" w:eastAsia="Arial" w:cs="Arial"/>
                      <w:spacing w:val="12"/>
                      <w:sz w:val="19"/>
                      <w:szCs w:val="19"/>
                    </w:rPr>
                    <w:t xml:space="preserve"> </w:t>
                  </w:r>
                  <w:r>
                    <w:rPr>
                      <w:rFonts w:ascii="Arial" w:hAnsi="Arial" w:eastAsia="Arial" w:cs="Arial"/>
                      <w:sz w:val="19"/>
                      <w:szCs w:val="19"/>
                    </w:rPr>
                    <w:t>T</w:t>
                  </w:r>
                  <w:r>
                    <w:rPr>
                      <w:rFonts w:ascii="Arial" w:hAnsi="Arial" w:eastAsia="Arial" w:cs="Arial"/>
                      <w:spacing w:val="12"/>
                      <w:sz w:val="19"/>
                      <w:szCs w:val="19"/>
                    </w:rPr>
                    <w:t>2230424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2565" w:type="dxa"/>
                  <w:vAlign w:val="top"/>
                </w:tcPr>
                <w:p>
                  <w:pPr>
                    <w:spacing w:before="47" w:line="195" w:lineRule="auto"/>
                    <w:ind w:left="783"/>
                    <w:rPr>
                      <w:rFonts w:ascii="Arial" w:hAnsi="Arial" w:eastAsia="Arial" w:cs="Arial"/>
                      <w:sz w:val="19"/>
                      <w:szCs w:val="19"/>
                    </w:rPr>
                  </w:pPr>
                  <w:r>
                    <w:rPr>
                      <w:rFonts w:ascii="Arial" w:hAnsi="Arial" w:eastAsia="Arial" w:cs="Arial"/>
                      <w:spacing w:val="3"/>
                      <w:sz w:val="19"/>
                      <w:szCs w:val="19"/>
                    </w:rPr>
                    <w:t>Louise Turgoose</w:t>
                  </w:r>
                </w:p>
              </w:tc>
              <w:tc>
                <w:tcPr>
                  <w:tcW w:w="1275" w:type="dxa"/>
                  <w:vAlign w:val="top"/>
                </w:tcPr>
                <w:p>
                  <w:pPr>
                    <w:spacing w:before="45" w:line="197" w:lineRule="auto"/>
                    <w:ind w:left="418"/>
                    <w:rPr>
                      <w:rFonts w:ascii="Arial" w:hAnsi="Arial" w:eastAsia="Arial" w:cs="Arial"/>
                      <w:sz w:val="19"/>
                      <w:szCs w:val="19"/>
                    </w:rPr>
                  </w:pPr>
                  <w:r>
                    <w:rPr>
                      <w:rFonts w:ascii="Arial" w:hAnsi="Arial" w:eastAsia="Arial" w:cs="Arial"/>
                      <w:spacing w:val="3"/>
                      <w:sz w:val="19"/>
                      <w:szCs w:val="19"/>
                    </w:rPr>
                    <w:t>-£15.09</w:t>
                  </w:r>
                </w:p>
              </w:tc>
              <w:tc>
                <w:tcPr>
                  <w:tcW w:w="3700" w:type="dxa"/>
                  <w:vAlign w:val="top"/>
                </w:tcPr>
                <w:p>
                  <w:pPr>
                    <w:spacing w:before="45" w:line="197" w:lineRule="auto"/>
                    <w:ind w:left="1502"/>
                    <w:rPr>
                      <w:rFonts w:ascii="Arial" w:hAnsi="Arial" w:eastAsia="Arial" w:cs="Arial"/>
                      <w:sz w:val="19"/>
                      <w:szCs w:val="19"/>
                    </w:rPr>
                  </w:pPr>
                  <w:r>
                    <w:rPr>
                      <w:rFonts w:ascii="Arial" w:hAnsi="Arial" w:eastAsia="Arial" w:cs="Arial"/>
                      <w:spacing w:val="3"/>
                      <w:sz w:val="19"/>
                      <w:szCs w:val="19"/>
                    </w:rPr>
                    <w:t>Phone Contract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2565" w:type="dxa"/>
                  <w:vAlign w:val="top"/>
                </w:tcPr>
                <w:p>
                  <w:pPr>
                    <w:spacing w:before="47" w:line="195" w:lineRule="auto"/>
                    <w:ind w:left="783"/>
                    <w:rPr>
                      <w:rFonts w:ascii="Arial" w:hAnsi="Arial" w:eastAsia="Arial" w:cs="Arial"/>
                      <w:sz w:val="19"/>
                      <w:szCs w:val="19"/>
                    </w:rPr>
                  </w:pPr>
                  <w:r>
                    <w:rPr>
                      <w:rFonts w:ascii="Arial" w:hAnsi="Arial" w:eastAsia="Arial" w:cs="Arial"/>
                      <w:spacing w:val="3"/>
                      <w:sz w:val="19"/>
                      <w:szCs w:val="19"/>
                    </w:rPr>
                    <w:t>Louise Turgoose</w:t>
                  </w:r>
                </w:p>
              </w:tc>
              <w:tc>
                <w:tcPr>
                  <w:tcW w:w="1275" w:type="dxa"/>
                  <w:vAlign w:val="top"/>
                </w:tcPr>
                <w:p>
                  <w:pPr>
                    <w:spacing w:before="45" w:line="197" w:lineRule="auto"/>
                    <w:ind w:left="363"/>
                    <w:rPr>
                      <w:rFonts w:ascii="Arial" w:hAnsi="Arial" w:eastAsia="Arial" w:cs="Arial"/>
                      <w:sz w:val="19"/>
                      <w:szCs w:val="19"/>
                    </w:rPr>
                  </w:pPr>
                  <w:r>
                    <w:rPr>
                      <w:rFonts w:ascii="Arial" w:hAnsi="Arial" w:eastAsia="Arial" w:cs="Arial"/>
                      <w:spacing w:val="3"/>
                      <w:sz w:val="19"/>
                      <w:szCs w:val="19"/>
                    </w:rPr>
                    <w:t>-£315.15</w:t>
                  </w:r>
                </w:p>
              </w:tc>
              <w:tc>
                <w:tcPr>
                  <w:tcW w:w="3700" w:type="dxa"/>
                  <w:vAlign w:val="top"/>
                </w:tcPr>
                <w:p>
                  <w:pPr>
                    <w:spacing w:before="47" w:line="195" w:lineRule="auto"/>
                    <w:ind w:left="1773"/>
                    <w:rPr>
                      <w:rFonts w:ascii="Arial" w:hAnsi="Arial" w:eastAsia="Arial" w:cs="Arial"/>
                      <w:sz w:val="19"/>
                      <w:szCs w:val="19"/>
                    </w:rPr>
                  </w:pPr>
                  <w:r>
                    <w:rPr>
                      <w:rFonts w:ascii="Arial" w:hAnsi="Arial" w:eastAsia="Arial" w:cs="Arial"/>
                      <w:sz w:val="19"/>
                      <w:szCs w:val="19"/>
                    </w:rPr>
                    <w:t>Pay</w:t>
                  </w:r>
                  <w:r>
                    <w:rPr>
                      <w:rFonts w:ascii="Arial" w:hAnsi="Arial" w:eastAsia="Arial" w:cs="Arial"/>
                      <w:spacing w:val="24"/>
                      <w:w w:val="101"/>
                      <w:sz w:val="19"/>
                      <w:szCs w:val="19"/>
                    </w:rPr>
                    <w:t xml:space="preserve"> </w:t>
                  </w:r>
                  <w:r>
                    <w:rPr>
                      <w:rFonts w:ascii="Arial" w:hAnsi="Arial" w:eastAsia="Arial" w:cs="Arial"/>
                      <w:sz w:val="19"/>
                      <w:szCs w:val="19"/>
                    </w:rPr>
                    <w:t>Bvpc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2565" w:type="dxa"/>
                  <w:vAlign w:val="top"/>
                </w:tcPr>
                <w:p>
                  <w:pPr>
                    <w:spacing w:before="45" w:line="197" w:lineRule="auto"/>
                    <w:ind w:left="1229"/>
                    <w:rPr>
                      <w:rFonts w:ascii="Arial" w:hAnsi="Arial" w:eastAsia="Arial" w:cs="Arial"/>
                      <w:sz w:val="19"/>
                      <w:szCs w:val="19"/>
                    </w:rPr>
                  </w:pPr>
                  <w:r>
                    <w:rPr>
                      <w:rFonts w:ascii="Arial" w:hAnsi="Arial" w:eastAsia="Arial" w:cs="Arial"/>
                      <w:spacing w:val="2"/>
                      <w:sz w:val="19"/>
                      <w:szCs w:val="19"/>
                    </w:rPr>
                    <w:t>HMRC</w:t>
                  </w:r>
                </w:p>
              </w:tc>
              <w:tc>
                <w:tcPr>
                  <w:tcW w:w="1275" w:type="dxa"/>
                  <w:vAlign w:val="top"/>
                </w:tcPr>
                <w:p>
                  <w:pPr>
                    <w:spacing w:before="45" w:line="197" w:lineRule="auto"/>
                    <w:ind w:left="418"/>
                    <w:rPr>
                      <w:rFonts w:ascii="Arial" w:hAnsi="Arial" w:eastAsia="Arial" w:cs="Arial"/>
                      <w:sz w:val="19"/>
                      <w:szCs w:val="19"/>
                    </w:rPr>
                  </w:pPr>
                  <w:r>
                    <w:rPr>
                      <w:rFonts w:ascii="Arial" w:hAnsi="Arial" w:eastAsia="Arial" w:cs="Arial"/>
                      <w:spacing w:val="3"/>
                      <w:sz w:val="19"/>
                      <w:szCs w:val="19"/>
                    </w:rPr>
                    <w:t>-£78.60</w:t>
                  </w:r>
                </w:p>
              </w:tc>
              <w:tc>
                <w:tcPr>
                  <w:tcW w:w="3700" w:type="dxa"/>
                  <w:vAlign w:val="top"/>
                </w:tcPr>
                <w:p>
                  <w:pPr>
                    <w:spacing w:before="47" w:line="195" w:lineRule="auto"/>
                    <w:ind w:left="1461"/>
                    <w:rPr>
                      <w:rFonts w:ascii="Arial" w:hAnsi="Arial" w:eastAsia="Arial" w:cs="Arial"/>
                      <w:sz w:val="19"/>
                      <w:szCs w:val="19"/>
                    </w:rPr>
                  </w:pPr>
                  <w:r>
                    <w:rPr>
                      <w:rFonts w:ascii="Arial" w:hAnsi="Arial" w:eastAsia="Arial" w:cs="Arial"/>
                      <w:spacing w:val="6"/>
                      <w:sz w:val="19"/>
                      <w:szCs w:val="19"/>
                    </w:rPr>
                    <w:t>475</w:t>
                  </w:r>
                  <w:r>
                    <w:rPr>
                      <w:rFonts w:ascii="Arial" w:hAnsi="Arial" w:eastAsia="Arial" w:cs="Arial"/>
                      <w:sz w:val="19"/>
                      <w:szCs w:val="19"/>
                    </w:rPr>
                    <w:t>pp</w:t>
                  </w:r>
                  <w:r>
                    <w:rPr>
                      <w:rFonts w:ascii="Arial" w:hAnsi="Arial" w:eastAsia="Arial" w:cs="Arial"/>
                      <w:spacing w:val="6"/>
                      <w:sz w:val="19"/>
                      <w:szCs w:val="19"/>
                    </w:rPr>
                    <w:t>01409936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2565" w:type="dxa"/>
                  <w:vAlign w:val="top"/>
                </w:tcPr>
                <w:p>
                  <w:pPr>
                    <w:spacing w:before="45" w:line="197" w:lineRule="auto"/>
                    <w:ind w:left="949"/>
                    <w:rPr>
                      <w:rFonts w:ascii="Arial" w:hAnsi="Arial" w:eastAsia="Arial" w:cs="Arial"/>
                      <w:sz w:val="19"/>
                      <w:szCs w:val="19"/>
                    </w:rPr>
                  </w:pPr>
                  <w:r>
                    <w:rPr>
                      <w:rFonts w:ascii="Arial" w:hAnsi="Arial" w:eastAsia="Arial" w:cs="Arial"/>
                      <w:spacing w:val="2"/>
                      <w:sz w:val="19"/>
                      <w:szCs w:val="19"/>
                    </w:rPr>
                    <w:t>Claire</w:t>
                  </w:r>
                  <w:r>
                    <w:rPr>
                      <w:rFonts w:ascii="Arial" w:hAnsi="Arial" w:eastAsia="Arial" w:cs="Arial"/>
                      <w:spacing w:val="22"/>
                      <w:sz w:val="19"/>
                      <w:szCs w:val="19"/>
                    </w:rPr>
                    <w:t xml:space="preserve"> </w:t>
                  </w:r>
                  <w:r>
                    <w:rPr>
                      <w:rFonts w:ascii="Arial" w:hAnsi="Arial" w:eastAsia="Arial" w:cs="Arial"/>
                      <w:spacing w:val="2"/>
                      <w:sz w:val="19"/>
                      <w:szCs w:val="19"/>
                    </w:rPr>
                    <w:t>Brown</w:t>
                  </w:r>
                </w:p>
              </w:tc>
              <w:tc>
                <w:tcPr>
                  <w:tcW w:w="1275" w:type="dxa"/>
                  <w:vAlign w:val="top"/>
                </w:tcPr>
                <w:p>
                  <w:pPr>
                    <w:spacing w:before="45" w:line="197" w:lineRule="auto"/>
                    <w:ind w:left="418"/>
                    <w:rPr>
                      <w:rFonts w:ascii="Arial" w:hAnsi="Arial" w:eastAsia="Arial" w:cs="Arial"/>
                      <w:sz w:val="19"/>
                      <w:szCs w:val="19"/>
                    </w:rPr>
                  </w:pPr>
                  <w:r>
                    <w:rPr>
                      <w:rFonts w:ascii="Arial" w:hAnsi="Arial" w:eastAsia="Arial" w:cs="Arial"/>
                      <w:spacing w:val="3"/>
                      <w:sz w:val="19"/>
                      <w:szCs w:val="19"/>
                    </w:rPr>
                    <w:t>-£58.80</w:t>
                  </w:r>
                </w:p>
              </w:tc>
              <w:tc>
                <w:tcPr>
                  <w:tcW w:w="3700" w:type="dxa"/>
                  <w:vAlign w:val="top"/>
                </w:tcPr>
                <w:p>
                  <w:pPr>
                    <w:spacing w:line="225" w:lineRule="exact"/>
                    <w:ind w:left="1187"/>
                    <w:rPr>
                      <w:rFonts w:ascii="Arial" w:hAnsi="Arial" w:eastAsia="Arial" w:cs="Arial"/>
                      <w:sz w:val="19"/>
                      <w:szCs w:val="19"/>
                    </w:rPr>
                  </w:pPr>
                  <w:r>
                    <w:rPr>
                      <w:rFonts w:ascii="Arial" w:hAnsi="Arial" w:eastAsia="Arial" w:cs="Arial"/>
                      <w:spacing w:val="4"/>
                      <w:position w:val="2"/>
                      <w:sz w:val="19"/>
                      <w:szCs w:val="19"/>
                    </w:rPr>
                    <w:t>Typeform Subscription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2565" w:type="dxa"/>
                  <w:vAlign w:val="top"/>
                </w:tcPr>
                <w:p>
                  <w:pPr>
                    <w:spacing w:before="45" w:line="197" w:lineRule="auto"/>
                    <w:ind w:left="949"/>
                    <w:rPr>
                      <w:rFonts w:ascii="Arial" w:hAnsi="Arial" w:eastAsia="Arial" w:cs="Arial"/>
                      <w:sz w:val="19"/>
                      <w:szCs w:val="19"/>
                    </w:rPr>
                  </w:pPr>
                  <w:r>
                    <w:rPr>
                      <w:rFonts w:ascii="Arial" w:hAnsi="Arial" w:eastAsia="Arial" w:cs="Arial"/>
                      <w:spacing w:val="2"/>
                      <w:sz w:val="19"/>
                      <w:szCs w:val="19"/>
                    </w:rPr>
                    <w:t>Claire</w:t>
                  </w:r>
                  <w:r>
                    <w:rPr>
                      <w:rFonts w:ascii="Arial" w:hAnsi="Arial" w:eastAsia="Arial" w:cs="Arial"/>
                      <w:spacing w:val="22"/>
                      <w:sz w:val="19"/>
                      <w:szCs w:val="19"/>
                    </w:rPr>
                    <w:t xml:space="preserve"> </w:t>
                  </w:r>
                  <w:r>
                    <w:rPr>
                      <w:rFonts w:ascii="Arial" w:hAnsi="Arial" w:eastAsia="Arial" w:cs="Arial"/>
                      <w:spacing w:val="2"/>
                      <w:sz w:val="19"/>
                      <w:szCs w:val="19"/>
                    </w:rPr>
                    <w:t>Brown</w:t>
                  </w:r>
                </w:p>
              </w:tc>
              <w:tc>
                <w:tcPr>
                  <w:tcW w:w="1275" w:type="dxa"/>
                  <w:vAlign w:val="top"/>
                </w:tcPr>
                <w:p>
                  <w:pPr>
                    <w:spacing w:before="45" w:line="197" w:lineRule="auto"/>
                    <w:ind w:left="363"/>
                    <w:rPr>
                      <w:rFonts w:ascii="Arial" w:hAnsi="Arial" w:eastAsia="Arial" w:cs="Arial"/>
                      <w:sz w:val="19"/>
                      <w:szCs w:val="19"/>
                    </w:rPr>
                  </w:pPr>
                  <w:r>
                    <w:rPr>
                      <w:rFonts w:ascii="Arial" w:hAnsi="Arial" w:eastAsia="Arial" w:cs="Arial"/>
                      <w:spacing w:val="3"/>
                      <w:sz w:val="19"/>
                      <w:szCs w:val="19"/>
                    </w:rPr>
                    <w:t>-£168.81</w:t>
                  </w:r>
                </w:p>
              </w:tc>
              <w:tc>
                <w:tcPr>
                  <w:tcW w:w="3700" w:type="dxa"/>
                  <w:vAlign w:val="top"/>
                </w:tcPr>
                <w:p>
                  <w:pPr>
                    <w:spacing w:before="45" w:line="197" w:lineRule="auto"/>
                    <w:ind w:left="1269"/>
                    <w:rPr>
                      <w:rFonts w:ascii="Arial" w:hAnsi="Arial" w:eastAsia="Arial" w:cs="Arial"/>
                      <w:sz w:val="19"/>
                      <w:szCs w:val="19"/>
                    </w:rPr>
                  </w:pPr>
                  <w:r>
                    <w:rPr>
                      <w:rFonts w:ascii="Arial" w:hAnsi="Arial" w:eastAsia="Arial" w:cs="Arial"/>
                      <w:spacing w:val="3"/>
                      <w:sz w:val="19"/>
                      <w:szCs w:val="19"/>
                    </w:rPr>
                    <w:t>Consultation</w:t>
                  </w:r>
                  <w:r>
                    <w:rPr>
                      <w:rFonts w:ascii="Arial" w:hAnsi="Arial" w:eastAsia="Arial" w:cs="Arial"/>
                      <w:spacing w:val="19"/>
                      <w:w w:val="101"/>
                      <w:sz w:val="19"/>
                      <w:szCs w:val="19"/>
                    </w:rPr>
                    <w:t xml:space="preserve"> </w:t>
                  </w:r>
                  <w:r>
                    <w:rPr>
                      <w:rFonts w:ascii="Arial" w:hAnsi="Arial" w:eastAsia="Arial" w:cs="Arial"/>
                      <w:spacing w:val="3"/>
                      <w:sz w:val="19"/>
                      <w:szCs w:val="19"/>
                    </w:rPr>
                    <w:t>Printing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2565" w:type="dxa"/>
                  <w:vAlign w:val="top"/>
                </w:tcPr>
                <w:p>
                  <w:pPr>
                    <w:spacing w:before="45" w:line="197" w:lineRule="auto"/>
                    <w:ind w:left="949"/>
                    <w:rPr>
                      <w:rFonts w:ascii="Arial" w:hAnsi="Arial" w:eastAsia="Arial" w:cs="Arial"/>
                      <w:sz w:val="19"/>
                      <w:szCs w:val="19"/>
                    </w:rPr>
                  </w:pPr>
                  <w:r>
                    <w:rPr>
                      <w:rFonts w:ascii="Arial" w:hAnsi="Arial" w:eastAsia="Arial" w:cs="Arial"/>
                      <w:spacing w:val="2"/>
                      <w:sz w:val="19"/>
                      <w:szCs w:val="19"/>
                    </w:rPr>
                    <w:t>Claire</w:t>
                  </w:r>
                  <w:r>
                    <w:rPr>
                      <w:rFonts w:ascii="Arial" w:hAnsi="Arial" w:eastAsia="Arial" w:cs="Arial"/>
                      <w:spacing w:val="22"/>
                      <w:sz w:val="19"/>
                      <w:szCs w:val="19"/>
                    </w:rPr>
                    <w:t xml:space="preserve"> </w:t>
                  </w:r>
                  <w:r>
                    <w:rPr>
                      <w:rFonts w:ascii="Arial" w:hAnsi="Arial" w:eastAsia="Arial" w:cs="Arial"/>
                      <w:spacing w:val="2"/>
                      <w:sz w:val="19"/>
                      <w:szCs w:val="19"/>
                    </w:rPr>
                    <w:t>Brown</w:t>
                  </w:r>
                </w:p>
              </w:tc>
              <w:tc>
                <w:tcPr>
                  <w:tcW w:w="1275" w:type="dxa"/>
                  <w:vAlign w:val="top"/>
                </w:tcPr>
                <w:p>
                  <w:pPr>
                    <w:spacing w:before="45" w:line="197" w:lineRule="auto"/>
                    <w:ind w:left="363"/>
                    <w:rPr>
                      <w:rFonts w:ascii="Arial" w:hAnsi="Arial" w:eastAsia="Arial" w:cs="Arial"/>
                      <w:sz w:val="19"/>
                      <w:szCs w:val="19"/>
                    </w:rPr>
                  </w:pPr>
                  <w:r>
                    <w:rPr>
                      <w:rFonts w:ascii="Arial" w:hAnsi="Arial" w:eastAsia="Arial" w:cs="Arial"/>
                      <w:spacing w:val="3"/>
                      <w:sz w:val="19"/>
                      <w:szCs w:val="19"/>
                    </w:rPr>
                    <w:t>-£167.94</w:t>
                  </w:r>
                </w:p>
              </w:tc>
              <w:tc>
                <w:tcPr>
                  <w:tcW w:w="3700" w:type="dxa"/>
                  <w:vAlign w:val="top"/>
                </w:tcPr>
                <w:p>
                  <w:pPr>
                    <w:spacing w:before="45" w:line="197" w:lineRule="auto"/>
                    <w:ind w:left="1331"/>
                    <w:rPr>
                      <w:rFonts w:ascii="Arial" w:hAnsi="Arial" w:eastAsia="Arial" w:cs="Arial"/>
                      <w:sz w:val="19"/>
                      <w:szCs w:val="19"/>
                    </w:rPr>
                  </w:pPr>
                  <w:r>
                    <w:rPr>
                      <w:rFonts w:ascii="Arial" w:hAnsi="Arial" w:eastAsia="Arial" w:cs="Arial"/>
                      <w:spacing w:val="3"/>
                      <w:sz w:val="19"/>
                      <w:szCs w:val="19"/>
                    </w:rPr>
                    <w:t>Consultation</w:t>
                  </w:r>
                  <w:r>
                    <w:rPr>
                      <w:rFonts w:ascii="Arial" w:hAnsi="Arial" w:eastAsia="Arial" w:cs="Arial"/>
                      <w:spacing w:val="20"/>
                      <w:sz w:val="19"/>
                      <w:szCs w:val="19"/>
                    </w:rPr>
                    <w:t xml:space="preserve"> </w:t>
                  </w:r>
                  <w:r>
                    <w:rPr>
                      <w:rFonts w:ascii="Arial" w:hAnsi="Arial" w:eastAsia="Arial" w:cs="Arial"/>
                      <w:spacing w:val="3"/>
                      <w:sz w:val="19"/>
                      <w:szCs w:val="19"/>
                    </w:rPr>
                    <w:t>Boxes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2565" w:type="dxa"/>
                  <w:vAlign w:val="top"/>
                </w:tcPr>
                <w:p>
                  <w:pPr>
                    <w:spacing w:line="240" w:lineRule="exact"/>
                    <w:ind w:left="606"/>
                    <w:rPr>
                      <w:rFonts w:ascii="Arial" w:hAnsi="Arial" w:eastAsia="Arial" w:cs="Arial"/>
                      <w:sz w:val="19"/>
                      <w:szCs w:val="19"/>
                    </w:rPr>
                  </w:pPr>
                  <w:r>
                    <w:rPr>
                      <w:rFonts w:ascii="Arial" w:hAnsi="Arial" w:eastAsia="Arial" w:cs="Arial"/>
                      <w:spacing w:val="4"/>
                      <w:position w:val="2"/>
                      <w:sz w:val="19"/>
                      <w:szCs w:val="19"/>
                    </w:rPr>
                    <w:t>Countrywide Ground</w:t>
                  </w:r>
                </w:p>
              </w:tc>
              <w:tc>
                <w:tcPr>
                  <w:tcW w:w="1275" w:type="dxa"/>
                  <w:vAlign w:val="top"/>
                </w:tcPr>
                <w:p>
                  <w:pPr>
                    <w:spacing w:before="45" w:line="206" w:lineRule="auto"/>
                    <w:ind w:left="363"/>
                    <w:rPr>
                      <w:rFonts w:ascii="Arial" w:hAnsi="Arial" w:eastAsia="Arial" w:cs="Arial"/>
                      <w:sz w:val="19"/>
                      <w:szCs w:val="19"/>
                    </w:rPr>
                  </w:pPr>
                  <w:r>
                    <w:rPr>
                      <w:rFonts w:ascii="Arial" w:hAnsi="Arial" w:eastAsia="Arial" w:cs="Arial"/>
                      <w:spacing w:val="3"/>
                      <w:sz w:val="19"/>
                      <w:szCs w:val="19"/>
                    </w:rPr>
                    <w:t>-£175.00</w:t>
                  </w:r>
                </w:p>
              </w:tc>
              <w:tc>
                <w:tcPr>
                  <w:tcW w:w="3700" w:type="dxa"/>
                  <w:vAlign w:val="top"/>
                </w:tcPr>
                <w:p>
                  <w:pPr>
                    <w:spacing w:before="46" w:line="204" w:lineRule="auto"/>
                    <w:ind w:left="1522"/>
                    <w:rPr>
                      <w:rFonts w:ascii="Arial" w:hAnsi="Arial" w:eastAsia="Arial" w:cs="Arial"/>
                      <w:sz w:val="19"/>
                      <w:szCs w:val="19"/>
                    </w:rPr>
                  </w:pPr>
                  <w:r>
                    <w:rPr>
                      <w:rFonts w:ascii="Arial" w:hAnsi="Arial" w:eastAsia="Arial" w:cs="Arial"/>
                      <w:sz w:val="19"/>
                      <w:szCs w:val="19"/>
                    </w:rPr>
                    <w:t>Invoice</w:t>
                  </w:r>
                  <w:r>
                    <w:rPr>
                      <w:rFonts w:ascii="Arial" w:hAnsi="Arial" w:eastAsia="Arial" w:cs="Arial"/>
                      <w:spacing w:val="6"/>
                      <w:sz w:val="19"/>
                      <w:szCs w:val="19"/>
                    </w:rPr>
                    <w:t xml:space="preserve"> 571245</w:t>
                  </w:r>
                </w:p>
              </w:tc>
            </w:tr>
          </w:tbl>
          <w:p>
            <w:pPr>
              <w:rPr>
                <w:rFonts w:hint="default" w:ascii="Calibri" w:hAnsi="Calibri" w:cs="Calibri"/>
                <w:b/>
                <w:bCs/>
                <w:i/>
                <w:iCs/>
                <w:sz w:val="21"/>
                <w:lang w:val="en-GB"/>
              </w:rPr>
            </w:pPr>
          </w:p>
          <w:p>
            <w:pPr>
              <w:rPr>
                <w:rFonts w:hint="default" w:ascii="Arial"/>
                <w:b/>
                <w:bCs/>
                <w:i/>
                <w:iCs/>
                <w:sz w:val="21"/>
                <w:lang w:val="en-GB"/>
              </w:rPr>
            </w:pPr>
            <w:r>
              <w:rPr>
                <w:rFonts w:hint="default" w:ascii="Calibri" w:hAnsi="Calibri" w:cs="Calibri"/>
                <w:b/>
                <w:bCs/>
                <w:i/>
                <w:iCs/>
                <w:sz w:val="28"/>
                <w:szCs w:val="28"/>
                <w:lang w:val="en-GB"/>
              </w:rPr>
              <w:t>Approved (JA/IH)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2185" w:type="dxa"/>
            <w:vAlign w:val="top"/>
          </w:tcPr>
          <w:p>
            <w:pPr>
              <w:pStyle w:val="4"/>
              <w:numPr>
                <w:ilvl w:val="0"/>
                <w:numId w:val="1"/>
              </w:numPr>
              <w:bidi w:val="0"/>
              <w:rPr>
                <w:rFonts w:hint="default" w:ascii="Arial" w:hAnsi="Arial" w:cs="Arial"/>
              </w:rPr>
            </w:pPr>
          </w:p>
        </w:tc>
        <w:tc>
          <w:tcPr>
            <w:tcW w:w="7922" w:type="dxa"/>
            <w:vAlign w:val="top"/>
          </w:tcPr>
          <w:p>
            <w:pPr>
              <w:pStyle w:val="6"/>
              <w:spacing w:before="79" w:line="173" w:lineRule="auto"/>
              <w:ind w:left="95"/>
            </w:pPr>
            <w:r>
              <w:rPr>
                <w:spacing w:val="-4"/>
              </w:rPr>
              <w:t>To</w:t>
            </w:r>
            <w:r>
              <w:rPr>
                <w:spacing w:val="29"/>
                <w:w w:val="101"/>
              </w:rPr>
              <w:t xml:space="preserve"> </w:t>
            </w:r>
            <w:r>
              <w:rPr>
                <w:spacing w:val="-4"/>
              </w:rPr>
              <w:t>receive and</w:t>
            </w:r>
            <w:r>
              <w:rPr>
                <w:spacing w:val="10"/>
              </w:rPr>
              <w:t xml:space="preserve"> </w:t>
            </w:r>
            <w:r>
              <w:rPr>
                <w:spacing w:val="-4"/>
              </w:rPr>
              <w:t>approve</w:t>
            </w:r>
          </w:p>
          <w:p>
            <w:pPr>
              <w:pStyle w:val="6"/>
              <w:numPr>
                <w:ilvl w:val="0"/>
                <w:numId w:val="4"/>
              </w:numPr>
              <w:spacing w:line="375" w:lineRule="exact"/>
              <w:ind w:left="466"/>
              <w:rPr>
                <w:spacing w:val="-2"/>
                <w:position w:val="4"/>
              </w:rPr>
            </w:pPr>
            <w:r>
              <w:rPr>
                <w:spacing w:val="-2"/>
                <w:position w:val="4"/>
              </w:rPr>
              <w:t xml:space="preserve"> End</w:t>
            </w:r>
            <w:r>
              <w:rPr>
                <w:spacing w:val="10"/>
                <w:position w:val="4"/>
              </w:rPr>
              <w:t xml:space="preserve"> </w:t>
            </w:r>
            <w:r>
              <w:rPr>
                <w:spacing w:val="-2"/>
                <w:position w:val="4"/>
              </w:rPr>
              <w:t>of year</w:t>
            </w:r>
            <w:r>
              <w:rPr>
                <w:spacing w:val="10"/>
                <w:position w:val="4"/>
              </w:rPr>
              <w:t xml:space="preserve"> </w:t>
            </w:r>
            <w:r>
              <w:rPr>
                <w:spacing w:val="-2"/>
                <w:position w:val="4"/>
              </w:rPr>
              <w:t>accounts</w:t>
            </w:r>
            <w:r>
              <w:rPr>
                <w:spacing w:val="5"/>
                <w:position w:val="4"/>
              </w:rPr>
              <w:t xml:space="preserve"> </w:t>
            </w:r>
            <w:r>
              <w:rPr>
                <w:spacing w:val="-2"/>
                <w:position w:val="4"/>
              </w:rPr>
              <w:t>for</w:t>
            </w:r>
            <w:r>
              <w:rPr>
                <w:spacing w:val="13"/>
                <w:position w:val="4"/>
              </w:rPr>
              <w:t xml:space="preserve"> </w:t>
            </w:r>
            <w:r>
              <w:rPr>
                <w:spacing w:val="-2"/>
                <w:position w:val="4"/>
              </w:rPr>
              <w:t>202</w:t>
            </w:r>
            <w:r>
              <w:rPr>
                <w:rFonts w:hint="default"/>
                <w:spacing w:val="-2"/>
                <w:position w:val="4"/>
                <w:lang w:val="en-GB"/>
              </w:rPr>
              <w:t>3/24</w:t>
            </w:r>
            <w:r>
              <w:rPr>
                <w:spacing w:val="8"/>
                <w:position w:val="4"/>
              </w:rPr>
              <w:t xml:space="preserve"> </w:t>
            </w:r>
            <w:r>
              <w:rPr>
                <w:spacing w:val="-2"/>
                <w:position w:val="4"/>
              </w:rPr>
              <w:t>year</w:t>
            </w:r>
          </w:p>
          <w:p>
            <w:pPr>
              <w:pStyle w:val="6"/>
              <w:numPr>
                <w:ilvl w:val="0"/>
                <w:numId w:val="0"/>
              </w:numPr>
              <w:spacing w:line="375" w:lineRule="exact"/>
              <w:rPr>
                <w:rFonts w:hint="default"/>
                <w:b/>
                <w:bCs/>
                <w:i/>
                <w:iCs/>
                <w:spacing w:val="-2"/>
                <w:position w:val="4"/>
                <w:lang w:val="en-GB"/>
              </w:rPr>
            </w:pPr>
            <w:r>
              <w:rPr>
                <w:rFonts w:hint="default"/>
                <w:b/>
                <w:bCs/>
                <w:i/>
                <w:iCs/>
                <w:spacing w:val="-2"/>
                <w:position w:val="4"/>
                <w:lang w:val="en-GB"/>
              </w:rPr>
              <w:t xml:space="preserve">Approved </w:t>
            </w:r>
          </w:p>
          <w:p>
            <w:pPr>
              <w:pStyle w:val="6"/>
              <w:numPr>
                <w:ilvl w:val="0"/>
                <w:numId w:val="4"/>
              </w:numPr>
              <w:spacing w:before="58" w:line="191" w:lineRule="auto"/>
              <w:ind w:left="466" w:leftChars="0" w:firstLine="0" w:firstLineChars="0"/>
              <w:rPr>
                <w:spacing w:val="-2"/>
              </w:rPr>
            </w:pPr>
            <w:r>
              <w:rPr>
                <w:spacing w:val="-2"/>
              </w:rPr>
              <w:t>Agree and sign</w:t>
            </w:r>
            <w:r>
              <w:rPr>
                <w:spacing w:val="19"/>
              </w:rPr>
              <w:t xml:space="preserve"> </w:t>
            </w:r>
            <w:r>
              <w:rPr>
                <w:spacing w:val="-2"/>
              </w:rPr>
              <w:t>bank statements to accounts</w:t>
            </w:r>
            <w:r>
              <w:rPr>
                <w:spacing w:val="4"/>
              </w:rPr>
              <w:t xml:space="preserve"> </w:t>
            </w:r>
            <w:r>
              <w:rPr>
                <w:spacing w:val="-2"/>
              </w:rPr>
              <w:t>for the</w:t>
            </w:r>
            <w:r>
              <w:rPr>
                <w:spacing w:val="4"/>
              </w:rPr>
              <w:t xml:space="preserve"> </w:t>
            </w:r>
            <w:r>
              <w:rPr>
                <w:spacing w:val="-2"/>
              </w:rPr>
              <w:t>year</w:t>
            </w:r>
          </w:p>
          <w:p>
            <w:pPr>
              <w:pStyle w:val="6"/>
              <w:numPr>
                <w:ilvl w:val="0"/>
                <w:numId w:val="0"/>
              </w:numPr>
              <w:spacing w:line="375" w:lineRule="exact"/>
              <w:rPr>
                <w:rFonts w:hint="default"/>
                <w:spacing w:val="-2"/>
                <w:lang w:val="en-GB"/>
              </w:rPr>
            </w:pPr>
            <w:r>
              <w:rPr>
                <w:rFonts w:hint="default"/>
                <w:b/>
                <w:bCs/>
                <w:i/>
                <w:iCs/>
                <w:spacing w:val="-2"/>
                <w:position w:val="4"/>
                <w:lang w:val="en-GB"/>
              </w:rPr>
              <w:t>Approved and signed</w:t>
            </w:r>
          </w:p>
          <w:p>
            <w:pPr>
              <w:pStyle w:val="6"/>
              <w:numPr>
                <w:ilvl w:val="0"/>
                <w:numId w:val="4"/>
              </w:numPr>
              <w:spacing w:before="68" w:line="177" w:lineRule="auto"/>
              <w:ind w:left="466" w:leftChars="0" w:firstLine="0" w:firstLineChars="0"/>
              <w:rPr>
                <w:spacing w:val="-3"/>
              </w:rPr>
            </w:pPr>
            <w:r>
              <w:rPr>
                <w:spacing w:val="27"/>
              </w:rPr>
              <w:t xml:space="preserve"> </w:t>
            </w:r>
            <w:r>
              <w:rPr>
                <w:spacing w:val="-3"/>
              </w:rPr>
              <w:t>Receive the</w:t>
            </w:r>
            <w:r>
              <w:rPr>
                <w:spacing w:val="19"/>
              </w:rPr>
              <w:t xml:space="preserve"> </w:t>
            </w:r>
            <w:r>
              <w:rPr>
                <w:spacing w:val="-3"/>
              </w:rPr>
              <w:t>internal auditors</w:t>
            </w:r>
            <w:r>
              <w:rPr>
                <w:spacing w:val="18"/>
                <w:w w:val="101"/>
              </w:rPr>
              <w:t xml:space="preserve"> </w:t>
            </w:r>
            <w:r>
              <w:rPr>
                <w:spacing w:val="-3"/>
              </w:rPr>
              <w:t>report</w:t>
            </w:r>
          </w:p>
          <w:p>
            <w:pPr>
              <w:pStyle w:val="6"/>
              <w:numPr>
                <w:ilvl w:val="0"/>
                <w:numId w:val="0"/>
              </w:numPr>
              <w:spacing w:line="375" w:lineRule="exact"/>
              <w:rPr>
                <w:spacing w:val="-3"/>
              </w:rPr>
            </w:pPr>
            <w:r>
              <w:rPr>
                <w:rFonts w:hint="default"/>
                <w:b/>
                <w:bCs/>
                <w:i/>
                <w:iCs/>
                <w:spacing w:val="-2"/>
                <w:position w:val="4"/>
                <w:lang w:val="en-GB"/>
              </w:rPr>
              <w:t>Approved</w:t>
            </w:r>
          </w:p>
          <w:p>
            <w:pPr>
              <w:pStyle w:val="6"/>
              <w:numPr>
                <w:ilvl w:val="0"/>
                <w:numId w:val="4"/>
              </w:numPr>
              <w:spacing w:line="376" w:lineRule="exact"/>
              <w:ind w:left="466" w:leftChars="0" w:firstLine="0" w:firstLineChars="0"/>
              <w:rPr>
                <w:rFonts w:hint="default"/>
                <w:spacing w:val="-3"/>
                <w:position w:val="4"/>
                <w:lang w:val="en-GB"/>
              </w:rPr>
            </w:pPr>
            <w:r>
              <w:rPr>
                <w:spacing w:val="-3"/>
                <w:position w:val="4"/>
              </w:rPr>
              <w:t xml:space="preserve"> Receive the VAT</w:t>
            </w:r>
            <w:r>
              <w:rPr>
                <w:spacing w:val="20"/>
                <w:position w:val="4"/>
              </w:rPr>
              <w:t xml:space="preserve"> </w:t>
            </w:r>
            <w:r>
              <w:rPr>
                <w:spacing w:val="-3"/>
                <w:position w:val="4"/>
              </w:rPr>
              <w:t>reclaim for</w:t>
            </w:r>
            <w:r>
              <w:rPr>
                <w:spacing w:val="13"/>
                <w:position w:val="4"/>
              </w:rPr>
              <w:t xml:space="preserve"> </w:t>
            </w:r>
            <w:r>
              <w:rPr>
                <w:spacing w:val="-3"/>
                <w:position w:val="4"/>
              </w:rPr>
              <w:t>202</w:t>
            </w:r>
            <w:r>
              <w:rPr>
                <w:rFonts w:hint="default"/>
                <w:spacing w:val="-3"/>
                <w:position w:val="4"/>
                <w:lang w:val="en-GB"/>
              </w:rPr>
              <w:t>3/24</w:t>
            </w:r>
          </w:p>
          <w:p>
            <w:pPr>
              <w:pStyle w:val="6"/>
              <w:numPr>
                <w:ilvl w:val="0"/>
                <w:numId w:val="0"/>
              </w:numPr>
              <w:spacing w:line="375" w:lineRule="exact"/>
              <w:rPr>
                <w:rFonts w:hint="default"/>
                <w:b/>
                <w:bCs/>
                <w:i/>
                <w:iCs/>
                <w:spacing w:val="-2"/>
                <w:position w:val="4"/>
                <w:lang w:val="en-GB"/>
              </w:rPr>
            </w:pPr>
            <w:r>
              <w:rPr>
                <w:rFonts w:hint="default"/>
                <w:b/>
                <w:bCs/>
                <w:i/>
                <w:iCs/>
                <w:spacing w:val="-2"/>
                <w:position w:val="4"/>
                <w:lang w:val="en-GB"/>
              </w:rPr>
              <w:t>Approved</w:t>
            </w:r>
          </w:p>
          <w:p>
            <w:pPr>
              <w:pStyle w:val="6"/>
              <w:numPr>
                <w:ilvl w:val="0"/>
                <w:numId w:val="0"/>
              </w:numPr>
              <w:spacing w:line="375" w:lineRule="exact"/>
              <w:rPr>
                <w:rFonts w:hint="default"/>
                <w:b/>
                <w:bCs/>
                <w:i/>
                <w:iCs/>
                <w:spacing w:val="-2"/>
                <w:position w:val="4"/>
                <w:lang w:val="en-GB"/>
              </w:rPr>
            </w:pPr>
            <w:r>
              <w:rPr>
                <w:rFonts w:hint="default"/>
                <w:b/>
                <w:bCs/>
                <w:i/>
                <w:iCs/>
                <w:spacing w:val="-2"/>
                <w:position w:val="4"/>
                <w:lang w:val="en-GB"/>
              </w:rPr>
              <w:t>(JA/RD)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trPr>
        <w:tc>
          <w:tcPr>
            <w:tcW w:w="2185" w:type="dxa"/>
            <w:shd w:val="clear" w:color="auto" w:fill="CCCCCC"/>
            <w:vAlign w:val="top"/>
          </w:tcPr>
          <w:p>
            <w:pPr>
              <w:pStyle w:val="4"/>
              <w:numPr>
                <w:ilvl w:val="0"/>
                <w:numId w:val="1"/>
              </w:numPr>
              <w:bidi w:val="0"/>
              <w:rPr>
                <w:rFonts w:hint="default" w:ascii="Arial" w:hAnsi="Arial" w:cs="Arial"/>
              </w:rPr>
            </w:pPr>
          </w:p>
        </w:tc>
        <w:tc>
          <w:tcPr>
            <w:tcW w:w="7922" w:type="dxa"/>
            <w:shd w:val="clear" w:color="auto" w:fill="CCCCCC"/>
            <w:vAlign w:val="top"/>
          </w:tcPr>
          <w:p>
            <w:pPr>
              <w:pStyle w:val="6"/>
              <w:spacing w:before="78" w:line="191" w:lineRule="auto"/>
              <w:ind w:left="117"/>
            </w:pPr>
            <w:r>
              <w:rPr>
                <w:spacing w:val="-1"/>
              </w:rPr>
              <w:t xml:space="preserve">Receive and approve the Annual Accounting </w:t>
            </w:r>
            <w:r>
              <w:rPr>
                <w:spacing w:val="-2"/>
              </w:rPr>
              <w:t>Statements</w:t>
            </w:r>
            <w:r>
              <w:rPr>
                <w:spacing w:val="16"/>
              </w:rPr>
              <w:t xml:space="preserve"> </w:t>
            </w:r>
            <w:r>
              <w:rPr>
                <w:spacing w:val="-2"/>
              </w:rPr>
              <w:t>(AGAR)</w:t>
            </w:r>
          </w:p>
          <w:p>
            <w:pPr>
              <w:pStyle w:val="6"/>
              <w:numPr>
                <w:ilvl w:val="0"/>
                <w:numId w:val="5"/>
              </w:numPr>
              <w:spacing w:before="68" w:line="191" w:lineRule="auto"/>
              <w:ind w:left="466"/>
              <w:rPr>
                <w:spacing w:val="-2"/>
              </w:rPr>
            </w:pPr>
            <w:r>
              <w:rPr>
                <w:spacing w:val="-1"/>
              </w:rPr>
              <w:t xml:space="preserve"> To consider and complete the </w:t>
            </w:r>
            <w:r>
              <w:rPr>
                <w:spacing w:val="-2"/>
              </w:rPr>
              <w:t>Annual</w:t>
            </w:r>
            <w:r>
              <w:rPr>
                <w:spacing w:val="15"/>
              </w:rPr>
              <w:t xml:space="preserve"> </w:t>
            </w:r>
            <w:r>
              <w:rPr>
                <w:spacing w:val="-2"/>
              </w:rPr>
              <w:t>Governance</w:t>
            </w:r>
            <w:r>
              <w:rPr>
                <w:spacing w:val="11"/>
              </w:rPr>
              <w:t xml:space="preserve"> </w:t>
            </w:r>
            <w:r>
              <w:rPr>
                <w:spacing w:val="-2"/>
              </w:rPr>
              <w:t>Statement</w:t>
            </w:r>
          </w:p>
          <w:p>
            <w:pPr>
              <w:pStyle w:val="6"/>
              <w:numPr>
                <w:ilvl w:val="0"/>
                <w:numId w:val="0"/>
              </w:numPr>
              <w:spacing w:line="375" w:lineRule="exact"/>
              <w:rPr>
                <w:b/>
                <w:bCs/>
                <w:i/>
                <w:iCs/>
                <w:spacing w:val="-2"/>
              </w:rPr>
            </w:pPr>
            <w:r>
              <w:rPr>
                <w:rFonts w:hint="default"/>
                <w:b/>
                <w:bCs/>
                <w:i/>
                <w:iCs/>
                <w:spacing w:val="-2"/>
                <w:position w:val="4"/>
                <w:lang w:val="en-GB"/>
              </w:rPr>
              <w:t>Approved</w:t>
            </w:r>
          </w:p>
          <w:p>
            <w:pPr>
              <w:pStyle w:val="6"/>
              <w:numPr>
                <w:ilvl w:val="0"/>
                <w:numId w:val="5"/>
              </w:numPr>
              <w:spacing w:before="71" w:line="191" w:lineRule="auto"/>
              <w:ind w:left="466" w:leftChars="0" w:firstLine="0" w:firstLineChars="0"/>
              <w:rPr>
                <w:spacing w:val="-3"/>
              </w:rPr>
            </w:pPr>
            <w:r>
              <w:rPr>
                <w:spacing w:val="-2"/>
              </w:rPr>
              <w:t>To consider and approve the accounti</w:t>
            </w:r>
            <w:r>
              <w:rPr>
                <w:spacing w:val="-3"/>
              </w:rPr>
              <w:t>ng</w:t>
            </w:r>
            <w:r>
              <w:rPr>
                <w:spacing w:val="10"/>
              </w:rPr>
              <w:t xml:space="preserve"> </w:t>
            </w:r>
            <w:r>
              <w:rPr>
                <w:spacing w:val="-3"/>
              </w:rPr>
              <w:t>statements</w:t>
            </w:r>
            <w:r>
              <w:rPr>
                <w:spacing w:val="21"/>
              </w:rPr>
              <w:t xml:space="preserve"> </w:t>
            </w:r>
            <w:r>
              <w:rPr>
                <w:spacing w:val="-3"/>
              </w:rPr>
              <w:t>by the</w:t>
            </w:r>
            <w:r>
              <w:rPr>
                <w:spacing w:val="25"/>
              </w:rPr>
              <w:t xml:space="preserve"> </w:t>
            </w:r>
            <w:r>
              <w:rPr>
                <w:spacing w:val="-3"/>
              </w:rPr>
              <w:t>RFO</w:t>
            </w:r>
          </w:p>
          <w:p>
            <w:pPr>
              <w:pStyle w:val="6"/>
              <w:numPr>
                <w:ilvl w:val="0"/>
                <w:numId w:val="0"/>
              </w:numPr>
              <w:spacing w:line="375" w:lineRule="exact"/>
              <w:rPr>
                <w:rFonts w:hint="default"/>
                <w:b/>
                <w:bCs/>
                <w:i/>
                <w:iCs/>
                <w:spacing w:val="-2"/>
                <w:position w:val="4"/>
                <w:lang w:val="en-GB"/>
              </w:rPr>
            </w:pPr>
            <w:r>
              <w:rPr>
                <w:rFonts w:hint="default"/>
                <w:b/>
                <w:bCs/>
                <w:i/>
                <w:iCs/>
                <w:spacing w:val="-2"/>
                <w:position w:val="4"/>
                <w:lang w:val="en-GB"/>
              </w:rPr>
              <w:t>Approved</w:t>
            </w:r>
          </w:p>
          <w:p>
            <w:pPr>
              <w:pStyle w:val="6"/>
              <w:numPr>
                <w:ilvl w:val="0"/>
                <w:numId w:val="5"/>
              </w:numPr>
              <w:spacing w:before="68" w:line="191" w:lineRule="auto"/>
              <w:ind w:left="466" w:leftChars="0" w:firstLine="0" w:firstLineChars="0"/>
              <w:rPr>
                <w:spacing w:val="-3"/>
              </w:rPr>
            </w:pPr>
            <w:r>
              <w:rPr>
                <w:spacing w:val="-2"/>
              </w:rPr>
              <w:t xml:space="preserve"> To agree</w:t>
            </w:r>
            <w:r>
              <w:rPr>
                <w:spacing w:val="16"/>
                <w:w w:val="101"/>
              </w:rPr>
              <w:t xml:space="preserve"> </w:t>
            </w:r>
            <w:r>
              <w:rPr>
                <w:spacing w:val="-2"/>
              </w:rPr>
              <w:t>issuing of</w:t>
            </w:r>
            <w:r>
              <w:rPr>
                <w:spacing w:val="18"/>
              </w:rPr>
              <w:t xml:space="preserve"> </w:t>
            </w:r>
            <w:r>
              <w:rPr>
                <w:spacing w:val="-3"/>
              </w:rPr>
              <w:t>Inspection</w:t>
            </w:r>
            <w:r>
              <w:rPr>
                <w:spacing w:val="10"/>
              </w:rPr>
              <w:t xml:space="preserve"> </w:t>
            </w:r>
            <w:r>
              <w:rPr>
                <w:spacing w:val="-3"/>
              </w:rPr>
              <w:t>of</w:t>
            </w:r>
            <w:r>
              <w:rPr>
                <w:spacing w:val="21"/>
              </w:rPr>
              <w:t xml:space="preserve"> </w:t>
            </w:r>
            <w:r>
              <w:rPr>
                <w:spacing w:val="-3"/>
              </w:rPr>
              <w:t>Public</w:t>
            </w:r>
            <w:r>
              <w:rPr>
                <w:spacing w:val="24"/>
              </w:rPr>
              <w:t xml:space="preserve"> </w:t>
            </w:r>
            <w:r>
              <w:rPr>
                <w:spacing w:val="-3"/>
              </w:rPr>
              <w:t>Rights</w:t>
            </w:r>
            <w:r>
              <w:rPr>
                <w:spacing w:val="18"/>
                <w:w w:val="101"/>
              </w:rPr>
              <w:t xml:space="preserve"> </w:t>
            </w:r>
            <w:r>
              <w:rPr>
                <w:spacing w:val="-3"/>
              </w:rPr>
              <w:t>notice</w:t>
            </w:r>
          </w:p>
          <w:p>
            <w:pPr>
              <w:pStyle w:val="6"/>
              <w:numPr>
                <w:ilvl w:val="0"/>
                <w:numId w:val="0"/>
              </w:numPr>
              <w:spacing w:line="375" w:lineRule="exact"/>
              <w:rPr>
                <w:rFonts w:hint="default"/>
                <w:b/>
                <w:bCs/>
                <w:i/>
                <w:iCs/>
                <w:spacing w:val="-2"/>
                <w:position w:val="4"/>
                <w:lang w:val="en-GB"/>
              </w:rPr>
            </w:pPr>
            <w:r>
              <w:rPr>
                <w:rFonts w:hint="default"/>
                <w:b/>
                <w:bCs/>
                <w:i/>
                <w:iCs/>
                <w:spacing w:val="-2"/>
                <w:position w:val="4"/>
                <w:lang w:val="en-GB"/>
              </w:rPr>
              <w:t xml:space="preserve">Approved </w:t>
            </w:r>
          </w:p>
          <w:p>
            <w:pPr>
              <w:pStyle w:val="6"/>
              <w:numPr>
                <w:ilvl w:val="0"/>
                <w:numId w:val="0"/>
              </w:numPr>
              <w:spacing w:line="375" w:lineRule="exact"/>
              <w:rPr>
                <w:rFonts w:hint="default"/>
                <w:spacing w:val="-3"/>
                <w:lang w:val="en-GB"/>
              </w:rPr>
            </w:pPr>
            <w:r>
              <w:rPr>
                <w:rFonts w:hint="default"/>
                <w:b/>
                <w:bCs/>
                <w:i/>
                <w:iCs/>
                <w:spacing w:val="-2"/>
                <w:position w:val="4"/>
                <w:lang w:val="en-GB"/>
              </w:rPr>
              <w:t>(JA/IH)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trPr>
        <w:tc>
          <w:tcPr>
            <w:tcW w:w="2185" w:type="dxa"/>
            <w:vAlign w:val="top"/>
          </w:tcPr>
          <w:p>
            <w:pPr>
              <w:pStyle w:val="4"/>
              <w:numPr>
                <w:ilvl w:val="0"/>
                <w:numId w:val="1"/>
              </w:numPr>
              <w:bidi w:val="0"/>
              <w:rPr>
                <w:rFonts w:hint="default" w:ascii="Arial" w:hAnsi="Arial" w:cs="Arial"/>
              </w:rPr>
            </w:pPr>
          </w:p>
        </w:tc>
        <w:tc>
          <w:tcPr>
            <w:tcW w:w="7922" w:type="dxa"/>
            <w:vAlign w:val="top"/>
          </w:tcPr>
          <w:p>
            <w:pPr>
              <w:pStyle w:val="6"/>
              <w:spacing w:line="360" w:lineRule="exact"/>
              <w:ind w:left="95"/>
            </w:pPr>
            <w:r>
              <w:rPr>
                <w:spacing w:val="-1"/>
                <w:position w:val="3"/>
              </w:rPr>
              <w:t>To discuss and approve appointment</w:t>
            </w:r>
            <w:r>
              <w:rPr>
                <w:spacing w:val="13"/>
                <w:position w:val="3"/>
              </w:rPr>
              <w:t xml:space="preserve"> </w:t>
            </w:r>
            <w:r>
              <w:rPr>
                <w:spacing w:val="-1"/>
                <w:position w:val="3"/>
              </w:rPr>
              <w:t>of an</w:t>
            </w:r>
            <w:r>
              <w:rPr>
                <w:spacing w:val="16"/>
                <w:position w:val="3"/>
              </w:rPr>
              <w:t xml:space="preserve"> </w:t>
            </w:r>
            <w:r>
              <w:rPr>
                <w:spacing w:val="-1"/>
                <w:position w:val="3"/>
              </w:rPr>
              <w:t>internal</w:t>
            </w:r>
            <w:r>
              <w:rPr>
                <w:spacing w:val="14"/>
                <w:position w:val="3"/>
              </w:rPr>
              <w:t xml:space="preserve"> </w:t>
            </w:r>
            <w:r>
              <w:rPr>
                <w:spacing w:val="-1"/>
                <w:position w:val="3"/>
              </w:rPr>
              <w:t>auditor</w:t>
            </w:r>
            <w:r>
              <w:rPr>
                <w:spacing w:val="5"/>
                <w:position w:val="3"/>
              </w:rPr>
              <w:t xml:space="preserve"> </w:t>
            </w:r>
            <w:r>
              <w:rPr>
                <w:spacing w:val="-1"/>
                <w:position w:val="3"/>
              </w:rPr>
              <w:t>for</w:t>
            </w:r>
            <w:r>
              <w:rPr>
                <w:spacing w:val="16"/>
                <w:position w:val="3"/>
              </w:rPr>
              <w:t xml:space="preserve"> </w:t>
            </w:r>
            <w:r>
              <w:rPr>
                <w:spacing w:val="-1"/>
                <w:position w:val="3"/>
              </w:rPr>
              <w:t>2024/25</w:t>
            </w:r>
            <w:r>
              <w:rPr>
                <w:spacing w:val="3"/>
                <w:position w:val="3"/>
              </w:rPr>
              <w:t xml:space="preserve"> </w:t>
            </w:r>
            <w:r>
              <w:rPr>
                <w:spacing w:val="-1"/>
                <w:position w:val="3"/>
              </w:rPr>
              <w:t>year;</w:t>
            </w:r>
          </w:p>
          <w:p>
            <w:pPr>
              <w:pStyle w:val="6"/>
              <w:spacing w:before="70" w:line="181" w:lineRule="auto"/>
              <w:ind w:left="105"/>
              <w:rPr>
                <w:spacing w:val="-3"/>
              </w:rPr>
            </w:pPr>
            <w:r>
              <w:rPr>
                <w:spacing w:val="-3"/>
              </w:rPr>
              <w:t>£114</w:t>
            </w:r>
          </w:p>
          <w:p>
            <w:pPr>
              <w:pStyle w:val="6"/>
              <w:numPr>
                <w:ilvl w:val="0"/>
                <w:numId w:val="0"/>
              </w:numPr>
              <w:spacing w:line="375" w:lineRule="exact"/>
              <w:rPr>
                <w:spacing w:val="-3"/>
              </w:rPr>
            </w:pPr>
            <w:r>
              <w:rPr>
                <w:rFonts w:hint="default"/>
                <w:b/>
                <w:bCs/>
                <w:i/>
                <w:iCs/>
                <w:spacing w:val="-2"/>
                <w:position w:val="4"/>
                <w:lang w:val="en-GB"/>
              </w:rPr>
              <w:t>Approved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2185" w:type="dxa"/>
            <w:shd w:val="clear" w:color="auto" w:fill="CCCCCC"/>
            <w:vAlign w:val="top"/>
          </w:tcPr>
          <w:p>
            <w:pPr>
              <w:pStyle w:val="4"/>
              <w:numPr>
                <w:ilvl w:val="0"/>
                <w:numId w:val="1"/>
              </w:numPr>
              <w:bidi w:val="0"/>
              <w:rPr>
                <w:rFonts w:hint="default" w:ascii="Arial" w:hAnsi="Arial" w:cs="Arial"/>
              </w:rPr>
            </w:pPr>
          </w:p>
        </w:tc>
        <w:tc>
          <w:tcPr>
            <w:tcW w:w="7922" w:type="dxa"/>
            <w:shd w:val="clear" w:color="auto" w:fill="CCCCCC"/>
            <w:vAlign w:val="top"/>
          </w:tcPr>
          <w:p>
            <w:pPr>
              <w:pStyle w:val="6"/>
              <w:spacing w:before="65" w:line="191" w:lineRule="auto"/>
              <w:ind w:left="95"/>
              <w:rPr>
                <w:spacing w:val="-3"/>
              </w:rPr>
            </w:pPr>
            <w:r>
              <w:rPr>
                <w:spacing w:val="-2"/>
              </w:rPr>
              <w:t>To</w:t>
            </w:r>
            <w:r>
              <w:rPr>
                <w:spacing w:val="16"/>
              </w:rPr>
              <w:t xml:space="preserve"> </w:t>
            </w:r>
            <w:r>
              <w:rPr>
                <w:spacing w:val="-2"/>
              </w:rPr>
              <w:t>review and approve</w:t>
            </w:r>
            <w:r>
              <w:rPr>
                <w:spacing w:val="16"/>
                <w:w w:val="101"/>
              </w:rPr>
              <w:t xml:space="preserve"> </w:t>
            </w:r>
            <w:r>
              <w:rPr>
                <w:spacing w:val="-2"/>
              </w:rPr>
              <w:t>updated Standing Ord</w:t>
            </w:r>
            <w:r>
              <w:rPr>
                <w:spacing w:val="-3"/>
              </w:rPr>
              <w:t>ers</w:t>
            </w:r>
            <w:r>
              <w:rPr>
                <w:spacing w:val="13"/>
              </w:rPr>
              <w:t xml:space="preserve"> </w:t>
            </w:r>
            <w:r>
              <w:rPr>
                <w:spacing w:val="-3"/>
              </w:rPr>
              <w:t>(first</w:t>
            </w:r>
            <w:r>
              <w:rPr>
                <w:spacing w:val="20"/>
              </w:rPr>
              <w:t xml:space="preserve"> </w:t>
            </w:r>
            <w:r>
              <w:rPr>
                <w:spacing w:val="-3"/>
              </w:rPr>
              <w:t>presentation)</w:t>
            </w:r>
          </w:p>
          <w:p>
            <w:pPr>
              <w:pStyle w:val="6"/>
              <w:numPr>
                <w:ilvl w:val="0"/>
                <w:numId w:val="0"/>
              </w:numPr>
              <w:spacing w:line="375" w:lineRule="exact"/>
              <w:rPr>
                <w:rFonts w:hint="default"/>
                <w:spacing w:val="-3"/>
                <w:lang w:val="en-GB"/>
              </w:rPr>
            </w:pPr>
            <w:r>
              <w:rPr>
                <w:rFonts w:hint="default"/>
                <w:b/>
                <w:bCs/>
                <w:i/>
                <w:iCs/>
                <w:spacing w:val="-2"/>
                <w:position w:val="4"/>
                <w:lang w:val="en-GB"/>
              </w:rPr>
              <w:t>Approved (JA/CB)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2185" w:type="dxa"/>
            <w:vAlign w:val="top"/>
          </w:tcPr>
          <w:p>
            <w:pPr>
              <w:pStyle w:val="4"/>
              <w:numPr>
                <w:ilvl w:val="0"/>
                <w:numId w:val="1"/>
              </w:numPr>
              <w:bidi w:val="0"/>
              <w:rPr>
                <w:rFonts w:hint="default" w:ascii="Arial" w:hAnsi="Arial" w:cs="Arial"/>
              </w:rPr>
            </w:pPr>
          </w:p>
        </w:tc>
        <w:tc>
          <w:tcPr>
            <w:tcW w:w="7922" w:type="dxa"/>
            <w:vAlign w:val="top"/>
          </w:tcPr>
          <w:p>
            <w:pPr>
              <w:pStyle w:val="6"/>
              <w:spacing w:before="69" w:line="189" w:lineRule="auto"/>
              <w:ind w:left="95"/>
              <w:rPr>
                <w:spacing w:val="-3"/>
              </w:rPr>
            </w:pPr>
            <w:r>
              <w:rPr>
                <w:spacing w:val="-3"/>
              </w:rPr>
              <w:t>To</w:t>
            </w:r>
            <w:r>
              <w:rPr>
                <w:spacing w:val="29"/>
              </w:rPr>
              <w:t xml:space="preserve"> </w:t>
            </w:r>
            <w:r>
              <w:rPr>
                <w:spacing w:val="-3"/>
              </w:rPr>
              <w:t>review and approve</w:t>
            </w:r>
            <w:r>
              <w:rPr>
                <w:spacing w:val="16"/>
                <w:w w:val="101"/>
              </w:rPr>
              <w:t xml:space="preserve"> </w:t>
            </w:r>
            <w:r>
              <w:rPr>
                <w:spacing w:val="-3"/>
              </w:rPr>
              <w:t>updated</w:t>
            </w:r>
            <w:r>
              <w:rPr>
                <w:spacing w:val="21"/>
                <w:w w:val="101"/>
              </w:rPr>
              <w:t xml:space="preserve"> </w:t>
            </w:r>
            <w:r>
              <w:rPr>
                <w:spacing w:val="-3"/>
              </w:rPr>
              <w:t>Financial</w:t>
            </w:r>
            <w:r>
              <w:rPr>
                <w:spacing w:val="20"/>
                <w:w w:val="101"/>
              </w:rPr>
              <w:t xml:space="preserve"> </w:t>
            </w:r>
            <w:r>
              <w:rPr>
                <w:spacing w:val="-3"/>
              </w:rPr>
              <w:t>regulations</w:t>
            </w:r>
          </w:p>
          <w:p>
            <w:pPr>
              <w:pStyle w:val="6"/>
              <w:numPr>
                <w:ilvl w:val="0"/>
                <w:numId w:val="0"/>
              </w:numPr>
              <w:spacing w:line="375" w:lineRule="exact"/>
              <w:rPr>
                <w:rFonts w:hint="default"/>
                <w:spacing w:val="-3"/>
                <w:lang w:val="en-GB"/>
              </w:rPr>
            </w:pPr>
            <w:r>
              <w:rPr>
                <w:rFonts w:hint="default"/>
                <w:b/>
                <w:bCs/>
                <w:i/>
                <w:iCs/>
                <w:spacing w:val="-2"/>
                <w:position w:val="4"/>
                <w:lang w:val="en-GB"/>
              </w:rPr>
              <w:t>Approved (JA/CB)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2185" w:type="dxa"/>
            <w:shd w:val="clear" w:color="auto" w:fill="CCCCCC"/>
            <w:vAlign w:val="top"/>
          </w:tcPr>
          <w:p>
            <w:pPr>
              <w:pStyle w:val="4"/>
              <w:numPr>
                <w:ilvl w:val="0"/>
                <w:numId w:val="1"/>
              </w:numPr>
              <w:bidi w:val="0"/>
              <w:rPr>
                <w:rFonts w:hint="default" w:ascii="Arial" w:hAnsi="Arial" w:cs="Arial"/>
              </w:rPr>
            </w:pPr>
          </w:p>
        </w:tc>
        <w:tc>
          <w:tcPr>
            <w:tcW w:w="7922" w:type="dxa"/>
            <w:shd w:val="clear" w:color="auto" w:fill="CCCCCC"/>
            <w:vAlign w:val="top"/>
          </w:tcPr>
          <w:p>
            <w:pPr>
              <w:pStyle w:val="6"/>
              <w:spacing w:before="70" w:line="189" w:lineRule="auto"/>
              <w:ind w:left="95"/>
              <w:rPr>
                <w:spacing w:val="-3"/>
              </w:rPr>
            </w:pPr>
            <w:r>
              <w:rPr>
                <w:spacing w:val="-3"/>
              </w:rPr>
              <w:t>To</w:t>
            </w:r>
            <w:r>
              <w:rPr>
                <w:spacing w:val="26"/>
                <w:w w:val="101"/>
              </w:rPr>
              <w:t xml:space="preserve"> </w:t>
            </w:r>
            <w:r>
              <w:rPr>
                <w:spacing w:val="-3"/>
              </w:rPr>
              <w:t>review and approve</w:t>
            </w:r>
            <w:r>
              <w:rPr>
                <w:spacing w:val="16"/>
                <w:w w:val="101"/>
              </w:rPr>
              <w:t xml:space="preserve"> </w:t>
            </w:r>
            <w:r>
              <w:rPr>
                <w:spacing w:val="-3"/>
              </w:rPr>
              <w:t>updated</w:t>
            </w:r>
            <w:r>
              <w:rPr>
                <w:spacing w:val="19"/>
              </w:rPr>
              <w:t xml:space="preserve"> </w:t>
            </w:r>
            <w:r>
              <w:rPr>
                <w:spacing w:val="-3"/>
              </w:rPr>
              <w:t>policies and</w:t>
            </w:r>
            <w:r>
              <w:rPr>
                <w:spacing w:val="21"/>
                <w:w w:val="101"/>
              </w:rPr>
              <w:t xml:space="preserve"> </w:t>
            </w:r>
            <w:r>
              <w:rPr>
                <w:spacing w:val="-3"/>
              </w:rPr>
              <w:t>remits</w:t>
            </w:r>
          </w:p>
          <w:p>
            <w:pPr>
              <w:pStyle w:val="6"/>
              <w:numPr>
                <w:ilvl w:val="0"/>
                <w:numId w:val="0"/>
              </w:numPr>
              <w:spacing w:line="375" w:lineRule="exact"/>
              <w:rPr>
                <w:rFonts w:hint="default"/>
                <w:b/>
                <w:bCs/>
                <w:i/>
                <w:iCs/>
                <w:spacing w:val="-2"/>
                <w:position w:val="4"/>
                <w:lang w:val="en-GB"/>
              </w:rPr>
            </w:pPr>
            <w:r>
              <w:rPr>
                <w:rFonts w:hint="default"/>
                <w:b/>
                <w:bCs/>
                <w:i/>
                <w:iCs/>
                <w:spacing w:val="-2"/>
                <w:position w:val="4"/>
                <w:lang w:val="en-GB"/>
              </w:rPr>
              <w:t>Program of rolling review to be implemented at the next meeting</w:t>
            </w:r>
          </w:p>
          <w:p>
            <w:pPr>
              <w:pStyle w:val="6"/>
              <w:numPr>
                <w:ilvl w:val="0"/>
                <w:numId w:val="0"/>
              </w:numPr>
              <w:spacing w:line="375" w:lineRule="exact"/>
              <w:rPr>
                <w:rFonts w:hint="default"/>
                <w:spacing w:val="-3"/>
                <w:lang w:val="en-GB"/>
              </w:rPr>
            </w:pPr>
            <w:r>
              <w:rPr>
                <w:rFonts w:hint="default"/>
                <w:b/>
                <w:bCs/>
                <w:i/>
                <w:iCs/>
                <w:spacing w:val="-2"/>
                <w:position w:val="4"/>
                <w:lang w:val="en-GB"/>
              </w:rPr>
              <w:t xml:space="preserve">Approved (JA/IH)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2185" w:type="dxa"/>
            <w:vAlign w:val="top"/>
          </w:tcPr>
          <w:p>
            <w:pPr>
              <w:pStyle w:val="4"/>
              <w:numPr>
                <w:ilvl w:val="0"/>
                <w:numId w:val="1"/>
              </w:numPr>
              <w:bidi w:val="0"/>
              <w:rPr>
                <w:rFonts w:hint="default" w:ascii="Arial" w:hAnsi="Arial" w:cs="Arial"/>
              </w:rPr>
            </w:pPr>
          </w:p>
        </w:tc>
        <w:tc>
          <w:tcPr>
            <w:tcW w:w="7922" w:type="dxa"/>
            <w:vAlign w:val="top"/>
          </w:tcPr>
          <w:p>
            <w:pPr>
              <w:pStyle w:val="6"/>
              <w:spacing w:before="71" w:line="220" w:lineRule="auto"/>
              <w:ind w:left="114" w:right="277" w:hanging="19"/>
              <w:rPr>
                <w:spacing w:val="-4"/>
              </w:rPr>
            </w:pPr>
            <w:r>
              <w:rPr>
                <w:spacing w:val="-2"/>
              </w:rPr>
              <w:t>To</w:t>
            </w:r>
            <w:r>
              <w:rPr>
                <w:spacing w:val="16"/>
                <w:w w:val="101"/>
              </w:rPr>
              <w:t xml:space="preserve"> </w:t>
            </w:r>
            <w:r>
              <w:rPr>
                <w:spacing w:val="-2"/>
              </w:rPr>
              <w:t>review and approve asset</w:t>
            </w:r>
            <w:r>
              <w:rPr>
                <w:spacing w:val="20"/>
              </w:rPr>
              <w:t xml:space="preserve"> </w:t>
            </w:r>
            <w:r>
              <w:rPr>
                <w:spacing w:val="-2"/>
              </w:rPr>
              <w:t>register for 2024,</w:t>
            </w:r>
            <w:r>
              <w:rPr>
                <w:spacing w:val="19"/>
              </w:rPr>
              <w:t xml:space="preserve"> </w:t>
            </w:r>
            <w:r>
              <w:rPr>
                <w:spacing w:val="-2"/>
              </w:rPr>
              <w:t>including</w:t>
            </w:r>
            <w:r>
              <w:rPr>
                <w:spacing w:val="14"/>
              </w:rPr>
              <w:t xml:space="preserve"> </w:t>
            </w:r>
            <w:r>
              <w:rPr>
                <w:spacing w:val="-3"/>
              </w:rPr>
              <w:t>additional</w:t>
            </w:r>
            <w:r>
              <w:rPr>
                <w:spacing w:val="21"/>
              </w:rPr>
              <w:t xml:space="preserve"> </w:t>
            </w:r>
            <w:r>
              <w:rPr>
                <w:spacing w:val="-3"/>
              </w:rPr>
              <w:t>benches</w:t>
            </w:r>
            <w:r>
              <w:rPr>
                <w:spacing w:val="15"/>
              </w:rPr>
              <w:t xml:space="preserve"> </w:t>
            </w:r>
            <w:r>
              <w:rPr>
                <w:spacing w:val="-3"/>
              </w:rPr>
              <w:t>and</w:t>
            </w:r>
            <w:r>
              <w:t xml:space="preserve"> </w:t>
            </w:r>
            <w:r>
              <w:rPr>
                <w:spacing w:val="-4"/>
              </w:rPr>
              <w:t>planters</w:t>
            </w:r>
          </w:p>
          <w:p>
            <w:pPr>
              <w:pStyle w:val="6"/>
              <w:spacing w:before="71" w:line="220" w:lineRule="auto"/>
              <w:ind w:left="114" w:right="277" w:hanging="19"/>
              <w:rPr>
                <w:rFonts w:hint="default"/>
                <w:b/>
                <w:bCs/>
                <w:i/>
                <w:iCs/>
                <w:spacing w:val="-4"/>
                <w:lang w:val="en-GB"/>
              </w:rPr>
            </w:pPr>
            <w:r>
              <w:rPr>
                <w:rFonts w:hint="default"/>
                <w:b/>
                <w:bCs/>
                <w:i/>
                <w:iCs/>
                <w:spacing w:val="-4"/>
                <w:lang w:val="en-GB"/>
              </w:rPr>
              <w:t>JA to review asset register and present to next meeting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2185" w:type="dxa"/>
            <w:shd w:val="clear" w:color="auto" w:fill="CCCCCC"/>
            <w:vAlign w:val="top"/>
          </w:tcPr>
          <w:p>
            <w:pPr>
              <w:pStyle w:val="4"/>
              <w:numPr>
                <w:ilvl w:val="0"/>
                <w:numId w:val="1"/>
              </w:numPr>
              <w:bidi w:val="0"/>
              <w:rPr>
                <w:rFonts w:hint="default" w:ascii="Arial" w:hAnsi="Arial" w:cs="Arial"/>
              </w:rPr>
            </w:pPr>
          </w:p>
        </w:tc>
        <w:tc>
          <w:tcPr>
            <w:tcW w:w="7922" w:type="dxa"/>
            <w:shd w:val="clear" w:color="auto" w:fill="CCCCCC"/>
            <w:vAlign w:val="top"/>
          </w:tcPr>
          <w:p>
            <w:pPr>
              <w:pStyle w:val="6"/>
              <w:spacing w:before="69" w:line="219" w:lineRule="auto"/>
              <w:ind w:left="105" w:right="221" w:hanging="10"/>
              <w:rPr>
                <w:spacing w:val="-3"/>
              </w:rPr>
            </w:pPr>
            <w:r>
              <w:rPr>
                <w:spacing w:val="-3"/>
              </w:rPr>
              <w:t>To</w:t>
            </w:r>
            <w:r>
              <w:rPr>
                <w:spacing w:val="22"/>
              </w:rPr>
              <w:t xml:space="preserve"> </w:t>
            </w:r>
            <w:r>
              <w:rPr>
                <w:spacing w:val="-3"/>
              </w:rPr>
              <w:t>review and approve</w:t>
            </w:r>
            <w:r>
              <w:rPr>
                <w:spacing w:val="14"/>
              </w:rPr>
              <w:t xml:space="preserve"> </w:t>
            </w:r>
            <w:r>
              <w:rPr>
                <w:spacing w:val="-3"/>
              </w:rPr>
              <w:t>insurance cover and</w:t>
            </w:r>
            <w:r>
              <w:rPr>
                <w:spacing w:val="22"/>
              </w:rPr>
              <w:t xml:space="preserve"> </w:t>
            </w:r>
            <w:r>
              <w:rPr>
                <w:spacing w:val="-3"/>
              </w:rPr>
              <w:t>renewal</w:t>
            </w:r>
            <w:r>
              <w:rPr>
                <w:spacing w:val="13"/>
              </w:rPr>
              <w:t xml:space="preserve"> </w:t>
            </w:r>
            <w:r>
              <w:rPr>
                <w:spacing w:val="-3"/>
              </w:rPr>
              <w:t>quote;</w:t>
            </w:r>
            <w:r>
              <w:rPr>
                <w:spacing w:val="10"/>
              </w:rPr>
              <w:t xml:space="preserve"> </w:t>
            </w:r>
            <w:r>
              <w:rPr>
                <w:spacing w:val="-3"/>
              </w:rPr>
              <w:t>£1,300.64</w:t>
            </w:r>
            <w:r>
              <w:rPr>
                <w:spacing w:val="6"/>
              </w:rPr>
              <w:t xml:space="preserve"> </w:t>
            </w:r>
            <w:r>
              <w:rPr>
                <w:spacing w:val="-3"/>
              </w:rPr>
              <w:t>for</w:t>
            </w:r>
            <w:r>
              <w:rPr>
                <w:spacing w:val="21"/>
              </w:rPr>
              <w:t xml:space="preserve"> </w:t>
            </w:r>
            <w:r>
              <w:rPr>
                <w:spacing w:val="-3"/>
              </w:rPr>
              <w:t>1</w:t>
            </w:r>
            <w:r>
              <w:rPr>
                <w:spacing w:val="6"/>
              </w:rPr>
              <w:t xml:space="preserve"> </w:t>
            </w:r>
            <w:r>
              <w:rPr>
                <w:spacing w:val="-3"/>
              </w:rPr>
              <w:t>year,</w:t>
            </w:r>
            <w:r>
              <w:t xml:space="preserve"> </w:t>
            </w:r>
            <w:r>
              <w:rPr>
                <w:spacing w:val="-3"/>
              </w:rPr>
              <w:t>or £1,251.79</w:t>
            </w:r>
            <w:r>
              <w:rPr>
                <w:spacing w:val="32"/>
              </w:rPr>
              <w:t xml:space="preserve"> </w:t>
            </w:r>
            <w:r>
              <w:rPr>
                <w:spacing w:val="-3"/>
              </w:rPr>
              <w:t>per year for</w:t>
            </w:r>
            <w:r>
              <w:rPr>
                <w:spacing w:val="11"/>
              </w:rPr>
              <w:t xml:space="preserve"> </w:t>
            </w:r>
            <w:r>
              <w:rPr>
                <w:spacing w:val="-3"/>
              </w:rPr>
              <w:t>3 years</w:t>
            </w:r>
            <w:r>
              <w:rPr>
                <w:spacing w:val="13"/>
              </w:rPr>
              <w:t xml:space="preserve"> </w:t>
            </w:r>
            <w:r>
              <w:rPr>
                <w:spacing w:val="-3"/>
              </w:rPr>
              <w:t>(LTU)</w:t>
            </w:r>
          </w:p>
          <w:p>
            <w:pPr>
              <w:pStyle w:val="6"/>
              <w:spacing w:before="69" w:line="219" w:lineRule="auto"/>
              <w:ind w:left="105" w:right="221" w:hanging="10"/>
              <w:rPr>
                <w:rFonts w:hint="default"/>
                <w:b/>
                <w:bCs/>
                <w:i/>
                <w:iCs/>
                <w:spacing w:val="-3"/>
                <w:lang w:val="en-GB"/>
              </w:rPr>
            </w:pPr>
            <w:r>
              <w:rPr>
                <w:rFonts w:hint="default"/>
                <w:b/>
                <w:bCs/>
                <w:i/>
                <w:iCs/>
                <w:spacing w:val="-3"/>
                <w:lang w:val="en-GB"/>
              </w:rPr>
              <w:t>JA to review and speak with insurance company to assess level of cover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2185" w:type="dxa"/>
            <w:vAlign w:val="top"/>
          </w:tcPr>
          <w:p>
            <w:pPr>
              <w:pStyle w:val="4"/>
              <w:numPr>
                <w:ilvl w:val="0"/>
                <w:numId w:val="1"/>
              </w:numPr>
              <w:bidi w:val="0"/>
              <w:rPr>
                <w:rFonts w:hint="default" w:ascii="Arial" w:hAnsi="Arial" w:cs="Arial"/>
              </w:rPr>
            </w:pPr>
          </w:p>
        </w:tc>
        <w:tc>
          <w:tcPr>
            <w:tcW w:w="7922" w:type="dxa"/>
            <w:vAlign w:val="top"/>
          </w:tcPr>
          <w:p>
            <w:pPr>
              <w:pStyle w:val="6"/>
              <w:spacing w:before="75" w:line="218" w:lineRule="auto"/>
              <w:ind w:left="98" w:right="634" w:hanging="3"/>
              <w:rPr>
                <w:spacing w:val="-3"/>
              </w:rPr>
            </w:pPr>
            <w:r>
              <w:rPr>
                <w:spacing w:val="-2"/>
              </w:rPr>
              <w:t xml:space="preserve">To approve Countrywide Grounds </w:t>
            </w:r>
            <w:r>
              <w:rPr>
                <w:spacing w:val="-2"/>
                <w:lang w:val="en-GB"/>
              </w:rPr>
              <w:t>maintenance</w:t>
            </w:r>
            <w:r>
              <w:rPr>
                <w:spacing w:val="-2"/>
              </w:rPr>
              <w:t xml:space="preserve"> contract</w:t>
            </w:r>
            <w:r>
              <w:rPr>
                <w:spacing w:val="20"/>
              </w:rPr>
              <w:t xml:space="preserve"> </w:t>
            </w:r>
            <w:r>
              <w:rPr>
                <w:spacing w:val="-2"/>
              </w:rPr>
              <w:t>renewal;</w:t>
            </w:r>
            <w:r>
              <w:rPr>
                <w:spacing w:val="17"/>
              </w:rPr>
              <w:t xml:space="preserve"> </w:t>
            </w:r>
            <w:r>
              <w:rPr>
                <w:spacing w:val="-2"/>
              </w:rPr>
              <w:t>increasing</w:t>
            </w:r>
            <w:r>
              <w:t xml:space="preserve"> </w:t>
            </w:r>
            <w:r>
              <w:rPr>
                <w:spacing w:val="-3"/>
              </w:rPr>
              <w:t>from £160 to £175</w:t>
            </w:r>
            <w:r>
              <w:rPr>
                <w:spacing w:val="19"/>
              </w:rPr>
              <w:t xml:space="preserve"> </w:t>
            </w:r>
            <w:r>
              <w:rPr>
                <w:spacing w:val="-3"/>
              </w:rPr>
              <w:t>per</w:t>
            </w:r>
            <w:r>
              <w:rPr>
                <w:spacing w:val="23"/>
              </w:rPr>
              <w:t xml:space="preserve"> </w:t>
            </w:r>
            <w:r>
              <w:rPr>
                <w:spacing w:val="-3"/>
              </w:rPr>
              <w:t>month</w:t>
            </w:r>
            <w:r>
              <w:rPr>
                <w:spacing w:val="16"/>
                <w:w w:val="101"/>
              </w:rPr>
              <w:t xml:space="preserve"> </w:t>
            </w:r>
            <w:r>
              <w:rPr>
                <w:spacing w:val="-3"/>
              </w:rPr>
              <w:t>(incl VAT)</w:t>
            </w:r>
          </w:p>
          <w:p>
            <w:pPr>
              <w:pStyle w:val="6"/>
              <w:spacing w:before="75" w:line="218" w:lineRule="auto"/>
              <w:ind w:left="98" w:right="634" w:hanging="3"/>
              <w:rPr>
                <w:rFonts w:hint="default"/>
                <w:b/>
                <w:bCs/>
                <w:i/>
                <w:iCs/>
                <w:spacing w:val="-3"/>
                <w:lang w:val="en-GB"/>
              </w:rPr>
            </w:pPr>
            <w:r>
              <w:rPr>
                <w:rFonts w:hint="default"/>
                <w:b/>
                <w:bCs/>
                <w:i/>
                <w:iCs/>
                <w:spacing w:val="-3"/>
                <w:lang w:val="en-GB"/>
              </w:rPr>
              <w:t>Approved (JA/IH)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2185" w:type="dxa"/>
            <w:shd w:val="clear" w:color="auto" w:fill="CCCCCC"/>
            <w:vAlign w:val="top"/>
          </w:tcPr>
          <w:p>
            <w:pPr>
              <w:pStyle w:val="4"/>
              <w:numPr>
                <w:ilvl w:val="0"/>
                <w:numId w:val="1"/>
              </w:numPr>
              <w:bidi w:val="0"/>
              <w:rPr>
                <w:rFonts w:hint="default" w:ascii="Arial" w:hAnsi="Arial" w:cs="Arial"/>
              </w:rPr>
            </w:pPr>
          </w:p>
        </w:tc>
        <w:tc>
          <w:tcPr>
            <w:tcW w:w="7922" w:type="dxa"/>
            <w:shd w:val="clear" w:color="auto" w:fill="CCCCCC"/>
            <w:vAlign w:val="top"/>
          </w:tcPr>
          <w:p>
            <w:pPr>
              <w:pStyle w:val="6"/>
              <w:spacing w:before="72" w:line="190" w:lineRule="auto"/>
              <w:ind w:left="95"/>
              <w:rPr>
                <w:spacing w:val="-2"/>
              </w:rPr>
            </w:pPr>
            <w:r>
              <w:rPr>
                <w:spacing w:val="-1"/>
              </w:rPr>
              <w:t>To discu</w:t>
            </w:r>
            <w:r>
              <w:rPr>
                <w:rFonts w:hint="default"/>
                <w:spacing w:val="-1"/>
                <w:lang w:val="en-GB"/>
              </w:rPr>
              <w:t>s</w:t>
            </w:r>
            <w:r>
              <w:rPr>
                <w:spacing w:val="-1"/>
              </w:rPr>
              <w:t>s</w:t>
            </w:r>
            <w:r>
              <w:rPr>
                <w:spacing w:val="15"/>
              </w:rPr>
              <w:t xml:space="preserve"> </w:t>
            </w:r>
            <w:r>
              <w:rPr>
                <w:spacing w:val="-1"/>
              </w:rPr>
              <w:t>and approve application for Gedling flo</w:t>
            </w:r>
            <w:r>
              <w:rPr>
                <w:spacing w:val="-2"/>
              </w:rPr>
              <w:t>od</w:t>
            </w:r>
            <w:r>
              <w:rPr>
                <w:spacing w:val="10"/>
              </w:rPr>
              <w:t xml:space="preserve"> </w:t>
            </w:r>
            <w:r>
              <w:rPr>
                <w:spacing w:val="-2"/>
              </w:rPr>
              <w:t>alleviation</w:t>
            </w:r>
            <w:r>
              <w:rPr>
                <w:spacing w:val="17"/>
              </w:rPr>
              <w:t xml:space="preserve"> </w:t>
            </w:r>
            <w:r>
              <w:rPr>
                <w:spacing w:val="-2"/>
              </w:rPr>
              <w:t>initiatives</w:t>
            </w:r>
          </w:p>
          <w:p>
            <w:pPr>
              <w:pStyle w:val="6"/>
              <w:spacing w:before="72" w:line="190" w:lineRule="auto"/>
              <w:ind w:left="95"/>
              <w:rPr>
                <w:rFonts w:hint="default"/>
                <w:b/>
                <w:bCs/>
                <w:i/>
                <w:iCs/>
                <w:spacing w:val="-2"/>
                <w:lang w:val="en-GB"/>
              </w:rPr>
            </w:pPr>
            <w:r>
              <w:rPr>
                <w:rFonts w:hint="default"/>
                <w:b/>
                <w:bCs/>
                <w:i/>
                <w:iCs/>
                <w:spacing w:val="-2"/>
                <w:lang w:val="en-GB"/>
              </w:rPr>
              <w:t>LN to look in to any items which may be useful and report to next meeting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2185" w:type="dxa"/>
            <w:vAlign w:val="top"/>
          </w:tcPr>
          <w:p>
            <w:pPr>
              <w:pStyle w:val="4"/>
              <w:numPr>
                <w:ilvl w:val="0"/>
                <w:numId w:val="1"/>
              </w:numPr>
              <w:bidi w:val="0"/>
              <w:rPr>
                <w:rFonts w:hint="default" w:ascii="Arial" w:hAnsi="Arial" w:cs="Arial"/>
              </w:rPr>
            </w:pPr>
          </w:p>
        </w:tc>
        <w:tc>
          <w:tcPr>
            <w:tcW w:w="7922" w:type="dxa"/>
            <w:vAlign w:val="top"/>
          </w:tcPr>
          <w:p>
            <w:pPr>
              <w:pStyle w:val="6"/>
              <w:spacing w:before="74" w:line="190" w:lineRule="auto"/>
              <w:ind w:left="95"/>
              <w:rPr>
                <w:b/>
                <w:bCs/>
                <w:i/>
                <w:iCs/>
                <w:spacing w:val="-1"/>
              </w:rPr>
            </w:pPr>
            <w:r>
              <w:rPr>
                <w:spacing w:val="-1"/>
              </w:rPr>
              <w:t>To</w:t>
            </w:r>
            <w:r>
              <w:rPr>
                <w:spacing w:val="26"/>
              </w:rPr>
              <w:t xml:space="preserve"> </w:t>
            </w:r>
            <w:r>
              <w:rPr>
                <w:spacing w:val="-1"/>
              </w:rPr>
              <w:t>receive</w:t>
            </w:r>
            <w:r>
              <w:rPr>
                <w:spacing w:val="18"/>
                <w:w w:val="101"/>
              </w:rPr>
              <w:t xml:space="preserve"> </w:t>
            </w:r>
            <w:r>
              <w:rPr>
                <w:spacing w:val="-1"/>
              </w:rPr>
              <w:t>update on Website and Councillor’s e-mail</w:t>
            </w:r>
            <w:r>
              <w:rPr>
                <w:spacing w:val="12"/>
              </w:rPr>
              <w:t xml:space="preserve"> </w:t>
            </w:r>
            <w:r>
              <w:rPr>
                <w:spacing w:val="-1"/>
              </w:rPr>
              <w:t>addresses</w:t>
            </w:r>
          </w:p>
          <w:p>
            <w:pPr>
              <w:pStyle w:val="6"/>
              <w:spacing w:before="74" w:line="190" w:lineRule="auto"/>
              <w:ind w:left="95"/>
              <w:rPr>
                <w:rFonts w:hint="default"/>
                <w:spacing w:val="-1"/>
                <w:lang w:val="en-GB"/>
              </w:rPr>
            </w:pPr>
            <w:r>
              <w:rPr>
                <w:rFonts w:hint="default"/>
                <w:b/>
                <w:bCs/>
                <w:i/>
                <w:iCs/>
                <w:spacing w:val="-1"/>
                <w:lang w:val="en-GB"/>
              </w:rPr>
              <w:t>Clerk provided report. Draft website to be shown to councillors when available.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2185" w:type="dxa"/>
            <w:shd w:val="clear" w:color="auto" w:fill="CCCCCC"/>
            <w:vAlign w:val="top"/>
          </w:tcPr>
          <w:p>
            <w:pPr>
              <w:pStyle w:val="4"/>
              <w:numPr>
                <w:ilvl w:val="0"/>
                <w:numId w:val="1"/>
              </w:numPr>
              <w:bidi w:val="0"/>
              <w:rPr>
                <w:rFonts w:hint="default" w:ascii="Arial" w:hAnsi="Arial" w:cs="Arial"/>
              </w:rPr>
            </w:pPr>
          </w:p>
        </w:tc>
        <w:tc>
          <w:tcPr>
            <w:tcW w:w="7922" w:type="dxa"/>
            <w:shd w:val="clear" w:color="auto" w:fill="CCCCCC"/>
            <w:vAlign w:val="top"/>
          </w:tcPr>
          <w:p>
            <w:pPr>
              <w:pStyle w:val="6"/>
              <w:spacing w:before="76" w:line="189" w:lineRule="auto"/>
              <w:ind w:left="103"/>
              <w:rPr>
                <w:spacing w:val="-3"/>
              </w:rPr>
            </w:pPr>
            <w:r>
              <w:rPr>
                <w:spacing w:val="-2"/>
              </w:rPr>
              <w:t>To</w:t>
            </w:r>
            <w:r>
              <w:rPr>
                <w:spacing w:val="16"/>
                <w:w w:val="101"/>
              </w:rPr>
              <w:t xml:space="preserve"> </w:t>
            </w:r>
            <w:r>
              <w:rPr>
                <w:spacing w:val="-2"/>
              </w:rPr>
              <w:t>receive</w:t>
            </w:r>
            <w:r>
              <w:rPr>
                <w:spacing w:val="17"/>
              </w:rPr>
              <w:t xml:space="preserve"> </w:t>
            </w:r>
            <w:r>
              <w:rPr>
                <w:spacing w:val="-2"/>
              </w:rPr>
              <w:t>reports and discuss</w:t>
            </w:r>
            <w:r>
              <w:rPr>
                <w:spacing w:val="23"/>
                <w:w w:val="101"/>
              </w:rPr>
              <w:t xml:space="preserve"> </w:t>
            </w:r>
            <w:r>
              <w:rPr>
                <w:spacing w:val="-2"/>
              </w:rPr>
              <w:t>L</w:t>
            </w:r>
            <w:r>
              <w:rPr>
                <w:spacing w:val="-3"/>
              </w:rPr>
              <w:t>engthsman Scheme</w:t>
            </w:r>
            <w:r>
              <w:rPr>
                <w:spacing w:val="21"/>
              </w:rPr>
              <w:t xml:space="preserve"> </w:t>
            </w:r>
            <w:r>
              <w:rPr>
                <w:spacing w:val="-3"/>
              </w:rPr>
              <w:t>update</w:t>
            </w:r>
          </w:p>
          <w:p>
            <w:pPr>
              <w:pStyle w:val="6"/>
              <w:spacing w:before="76" w:line="189" w:lineRule="auto"/>
              <w:ind w:left="103"/>
              <w:rPr>
                <w:rFonts w:hint="default"/>
                <w:b/>
                <w:bCs/>
                <w:i/>
                <w:iCs/>
                <w:spacing w:val="-3"/>
                <w:lang w:val="en-GB"/>
              </w:rPr>
            </w:pPr>
            <w:r>
              <w:rPr>
                <w:rFonts w:hint="default"/>
                <w:b/>
                <w:bCs/>
                <w:i/>
                <w:iCs/>
                <w:spacing w:val="-3"/>
                <w:lang w:val="en-GB"/>
              </w:rPr>
              <w:t xml:space="preserve">No outstanding jobs. School footpaths regularly cleared. </w:t>
            </w:r>
          </w:p>
          <w:p>
            <w:pPr>
              <w:pStyle w:val="6"/>
              <w:spacing w:before="76" w:line="189" w:lineRule="auto"/>
              <w:ind w:left="103"/>
              <w:rPr>
                <w:rFonts w:hint="default"/>
                <w:b/>
                <w:bCs/>
                <w:i/>
                <w:iCs/>
                <w:spacing w:val="-3"/>
                <w:lang w:val="en-GB"/>
              </w:rPr>
            </w:pPr>
            <w:r>
              <w:rPr>
                <w:rFonts w:hint="default"/>
                <w:b/>
                <w:bCs/>
                <w:i/>
                <w:iCs/>
                <w:spacing w:val="-3"/>
                <w:lang w:val="en-GB"/>
              </w:rPr>
              <w:t>RD requested additional mowing by the benches.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2185" w:type="dxa"/>
            <w:vAlign w:val="top"/>
          </w:tcPr>
          <w:p>
            <w:pPr>
              <w:pStyle w:val="4"/>
              <w:numPr>
                <w:ilvl w:val="0"/>
                <w:numId w:val="1"/>
              </w:numPr>
              <w:bidi w:val="0"/>
              <w:rPr>
                <w:rFonts w:hint="default" w:ascii="Arial" w:hAnsi="Arial" w:cs="Arial"/>
              </w:rPr>
            </w:pPr>
          </w:p>
        </w:tc>
        <w:tc>
          <w:tcPr>
            <w:tcW w:w="7922" w:type="dxa"/>
            <w:vAlign w:val="top"/>
          </w:tcPr>
          <w:p>
            <w:pPr>
              <w:pStyle w:val="6"/>
              <w:spacing w:before="80" w:line="189" w:lineRule="auto"/>
              <w:ind w:left="95"/>
              <w:rPr>
                <w:spacing w:val="-2"/>
              </w:rPr>
            </w:pPr>
            <w:r>
              <w:rPr>
                <w:spacing w:val="-2"/>
              </w:rPr>
              <w:t>To</w:t>
            </w:r>
            <w:r>
              <w:rPr>
                <w:spacing w:val="17"/>
              </w:rPr>
              <w:t xml:space="preserve"> </w:t>
            </w:r>
            <w:r>
              <w:rPr>
                <w:spacing w:val="-2"/>
              </w:rPr>
              <w:t>receive</w:t>
            </w:r>
            <w:r>
              <w:rPr>
                <w:spacing w:val="20"/>
              </w:rPr>
              <w:t xml:space="preserve"> </w:t>
            </w:r>
            <w:r>
              <w:rPr>
                <w:spacing w:val="-2"/>
              </w:rPr>
              <w:t>reports and discuss consultation</w:t>
            </w:r>
          </w:p>
          <w:p>
            <w:pPr>
              <w:pStyle w:val="6"/>
              <w:spacing w:before="80" w:line="189" w:lineRule="auto"/>
              <w:ind w:left="95"/>
              <w:rPr>
                <w:rFonts w:hint="default"/>
                <w:b/>
                <w:bCs/>
                <w:i/>
                <w:iCs/>
                <w:spacing w:val="-2"/>
                <w:lang w:val="en-GB"/>
              </w:rPr>
            </w:pPr>
            <w:r>
              <w:rPr>
                <w:rFonts w:hint="default"/>
                <w:b/>
                <w:bCs/>
                <w:i/>
                <w:iCs/>
                <w:spacing w:val="-2"/>
                <w:lang w:val="en-GB"/>
              </w:rPr>
              <w:t xml:space="preserve">140 responses so far, 125 online. </w:t>
            </w:r>
            <w:r>
              <w:rPr>
                <w:rFonts w:hint="default"/>
                <w:b/>
                <w:bCs/>
                <w:i/>
                <w:iCs/>
                <w:spacing w:val="-2"/>
                <w:lang w:val="en-GB"/>
              </w:rPr>
              <w:br w:type="textWrapping"/>
            </w:r>
            <w:r>
              <w:rPr>
                <w:rFonts w:hint="default"/>
                <w:b/>
                <w:bCs/>
                <w:i/>
                <w:iCs/>
                <w:spacing w:val="-2"/>
                <w:lang w:val="en-GB"/>
              </w:rPr>
              <w:t xml:space="preserve">Official closing date is Sunday. CB requested the closing date be extended to allow for additional responses from community groups. Additional advertisment to be posted online. JA to take copies to Toddler Group and Boys Brigade. </w:t>
            </w:r>
          </w:p>
          <w:p>
            <w:pPr>
              <w:pStyle w:val="6"/>
              <w:spacing w:before="80" w:line="189" w:lineRule="auto"/>
              <w:ind w:left="95"/>
              <w:rPr>
                <w:rFonts w:hint="default"/>
                <w:b/>
                <w:bCs/>
                <w:i/>
                <w:iCs/>
                <w:spacing w:val="-2"/>
                <w:lang w:val="en-GB"/>
              </w:rPr>
            </w:pPr>
            <w:r>
              <w:rPr>
                <w:rFonts w:hint="default"/>
                <w:b/>
                <w:bCs/>
                <w:i/>
                <w:iCs/>
                <w:spacing w:val="-2"/>
                <w:lang w:val="en-GB"/>
              </w:rPr>
              <w:t>Clear themes are emerging from the responses so far. CB to organise an analysis document when available.</w:t>
            </w:r>
          </w:p>
          <w:p>
            <w:pPr>
              <w:pStyle w:val="6"/>
              <w:spacing w:before="80" w:line="189" w:lineRule="auto"/>
              <w:ind w:left="95"/>
              <w:rPr>
                <w:rFonts w:hint="default"/>
                <w:b/>
                <w:bCs/>
                <w:i/>
                <w:iCs/>
                <w:spacing w:val="-2"/>
                <w:lang w:val="en-GB"/>
              </w:rPr>
            </w:pPr>
            <w:r>
              <w:rPr>
                <w:rFonts w:hint="default"/>
                <w:b/>
                <w:bCs/>
                <w:i/>
                <w:iCs/>
                <w:spacing w:val="-2"/>
                <w:lang w:val="en-GB"/>
              </w:rPr>
              <w:t xml:space="preserve">LN/CB to investigate volunteers for an events committee/working group.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2185" w:type="dxa"/>
            <w:shd w:val="clear" w:color="auto" w:fill="CCCCCC"/>
            <w:vAlign w:val="top"/>
          </w:tcPr>
          <w:p>
            <w:pPr>
              <w:pStyle w:val="4"/>
              <w:numPr>
                <w:ilvl w:val="0"/>
                <w:numId w:val="1"/>
              </w:numPr>
              <w:bidi w:val="0"/>
              <w:rPr>
                <w:rFonts w:hint="default" w:ascii="Arial" w:hAnsi="Arial" w:cs="Arial"/>
              </w:rPr>
            </w:pPr>
          </w:p>
        </w:tc>
        <w:tc>
          <w:tcPr>
            <w:tcW w:w="7922" w:type="dxa"/>
            <w:shd w:val="clear" w:color="auto" w:fill="CCCCCC"/>
            <w:vAlign w:val="top"/>
          </w:tcPr>
          <w:p>
            <w:pPr>
              <w:pStyle w:val="6"/>
              <w:spacing w:before="80" w:line="189" w:lineRule="auto"/>
              <w:ind w:left="95"/>
              <w:rPr>
                <w:spacing w:val="-3"/>
              </w:rPr>
            </w:pPr>
            <w:r>
              <w:rPr>
                <w:spacing w:val="-2"/>
              </w:rPr>
              <w:t>To</w:t>
            </w:r>
            <w:r>
              <w:rPr>
                <w:spacing w:val="16"/>
                <w:w w:val="101"/>
              </w:rPr>
              <w:t xml:space="preserve"> </w:t>
            </w:r>
            <w:r>
              <w:rPr>
                <w:spacing w:val="-2"/>
              </w:rPr>
              <w:t>receive</w:t>
            </w:r>
            <w:r>
              <w:rPr>
                <w:spacing w:val="19"/>
                <w:w w:val="101"/>
              </w:rPr>
              <w:t xml:space="preserve"> </w:t>
            </w:r>
            <w:r>
              <w:rPr>
                <w:spacing w:val="-2"/>
              </w:rPr>
              <w:t>reports and discuss</w:t>
            </w:r>
            <w:r>
              <w:rPr>
                <w:spacing w:val="21"/>
              </w:rPr>
              <w:t xml:space="preserve"> </w:t>
            </w:r>
            <w:r>
              <w:rPr>
                <w:spacing w:val="-2"/>
              </w:rPr>
              <w:t>planning ap</w:t>
            </w:r>
            <w:r>
              <w:rPr>
                <w:spacing w:val="-3"/>
              </w:rPr>
              <w:t>plications</w:t>
            </w:r>
            <w:r>
              <w:rPr>
                <w:spacing w:val="20"/>
                <w:w w:val="101"/>
              </w:rPr>
              <w:t xml:space="preserve"> </w:t>
            </w:r>
            <w:r>
              <w:rPr>
                <w:spacing w:val="-3"/>
              </w:rPr>
              <w:t>review</w:t>
            </w:r>
          </w:p>
          <w:p>
            <w:pPr>
              <w:pStyle w:val="6"/>
              <w:spacing w:before="80" w:line="189" w:lineRule="auto"/>
              <w:ind w:left="95"/>
              <w:rPr>
                <w:rFonts w:hint="default"/>
                <w:b/>
                <w:bCs/>
                <w:i/>
                <w:iCs/>
                <w:spacing w:val="-3"/>
                <w:lang w:val="en-GB"/>
              </w:rPr>
            </w:pPr>
            <w:r>
              <w:rPr>
                <w:rFonts w:hint="default"/>
                <w:b/>
                <w:bCs/>
                <w:i/>
                <w:iCs/>
                <w:spacing w:val="-3"/>
                <w:lang w:val="en-GB"/>
              </w:rPr>
              <w:t xml:space="preserve">No applications to consider. </w:t>
            </w:r>
          </w:p>
          <w:p>
            <w:pPr>
              <w:pStyle w:val="6"/>
              <w:spacing w:before="80" w:line="189" w:lineRule="auto"/>
              <w:ind w:left="95"/>
              <w:rPr>
                <w:rFonts w:hint="default"/>
                <w:b/>
                <w:bCs/>
                <w:i/>
                <w:iCs/>
                <w:spacing w:val="-3"/>
                <w:lang w:val="en-GB"/>
              </w:rPr>
            </w:pPr>
            <w:r>
              <w:rPr>
                <w:rFonts w:hint="default"/>
                <w:b/>
                <w:bCs/>
                <w:i/>
                <w:iCs/>
                <w:spacing w:val="-3"/>
                <w:lang w:val="en-GB"/>
              </w:rPr>
              <w:t xml:space="preserve">Planning application responses to be posted on the new website and Facebook page when available.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7" w:hRule="atLeast"/>
        </w:trPr>
        <w:tc>
          <w:tcPr>
            <w:tcW w:w="2185" w:type="dxa"/>
            <w:vAlign w:val="top"/>
          </w:tcPr>
          <w:p>
            <w:pPr>
              <w:pStyle w:val="4"/>
              <w:numPr>
                <w:ilvl w:val="0"/>
                <w:numId w:val="1"/>
              </w:numPr>
              <w:bidi w:val="0"/>
              <w:rPr>
                <w:rFonts w:hint="default" w:ascii="Arial" w:hAnsi="Arial" w:cs="Arial"/>
              </w:rPr>
            </w:pPr>
          </w:p>
        </w:tc>
        <w:tc>
          <w:tcPr>
            <w:tcW w:w="7922" w:type="dxa"/>
            <w:vAlign w:val="top"/>
          </w:tcPr>
          <w:p>
            <w:pPr>
              <w:pStyle w:val="6"/>
              <w:spacing w:before="79" w:line="190" w:lineRule="auto"/>
              <w:ind w:left="95"/>
              <w:rPr>
                <w:spacing w:val="-3"/>
              </w:rPr>
            </w:pPr>
            <w:r>
              <w:rPr>
                <w:spacing w:val="-2"/>
              </w:rPr>
              <w:t>To</w:t>
            </w:r>
            <w:r>
              <w:rPr>
                <w:spacing w:val="16"/>
              </w:rPr>
              <w:t xml:space="preserve"> </w:t>
            </w:r>
            <w:r>
              <w:rPr>
                <w:spacing w:val="-2"/>
              </w:rPr>
              <w:t>receive</w:t>
            </w:r>
            <w:r>
              <w:rPr>
                <w:spacing w:val="20"/>
              </w:rPr>
              <w:t xml:space="preserve"> </w:t>
            </w:r>
            <w:r>
              <w:rPr>
                <w:spacing w:val="-2"/>
              </w:rPr>
              <w:t>reports and disc</w:t>
            </w:r>
            <w:r>
              <w:rPr>
                <w:spacing w:val="-3"/>
              </w:rPr>
              <w:t>uss</w:t>
            </w:r>
            <w:r>
              <w:rPr>
                <w:spacing w:val="20"/>
              </w:rPr>
              <w:t xml:space="preserve"> </w:t>
            </w:r>
            <w:r>
              <w:rPr>
                <w:spacing w:val="-3"/>
              </w:rPr>
              <w:t>update on traffic</w:t>
            </w:r>
            <w:r>
              <w:rPr>
                <w:spacing w:val="18"/>
                <w:w w:val="101"/>
              </w:rPr>
              <w:t xml:space="preserve"> </w:t>
            </w:r>
            <w:r>
              <w:rPr>
                <w:spacing w:val="-3"/>
              </w:rPr>
              <w:t>issues</w:t>
            </w:r>
          </w:p>
          <w:p>
            <w:pPr>
              <w:pStyle w:val="6"/>
              <w:spacing w:before="79" w:line="190" w:lineRule="auto"/>
              <w:ind w:left="95"/>
              <w:rPr>
                <w:rFonts w:hint="default"/>
                <w:b/>
                <w:bCs/>
                <w:i/>
                <w:iCs/>
                <w:spacing w:val="-3"/>
                <w:lang w:val="en-GB"/>
              </w:rPr>
            </w:pPr>
            <w:r>
              <w:rPr>
                <w:rFonts w:hint="default"/>
                <w:b/>
                <w:bCs/>
                <w:i/>
                <w:iCs/>
                <w:spacing w:val="-3"/>
                <w:lang w:val="en-GB"/>
              </w:rPr>
              <w:t>Councillor Barnfather supports Parish Council letter to City Highways and will speak with County Highways.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8" w:hRule="atLeast"/>
        </w:trPr>
        <w:tc>
          <w:tcPr>
            <w:tcW w:w="2185" w:type="dxa"/>
            <w:vAlign w:val="top"/>
          </w:tcPr>
          <w:p>
            <w:pPr>
              <w:pStyle w:val="4"/>
              <w:numPr>
                <w:ilvl w:val="0"/>
                <w:numId w:val="1"/>
              </w:numPr>
              <w:bidi w:val="0"/>
              <w:rPr>
                <w:rFonts w:hint="default" w:ascii="Arial" w:hAnsi="Arial" w:cs="Arial"/>
              </w:rPr>
            </w:pPr>
          </w:p>
        </w:tc>
        <w:tc>
          <w:tcPr>
            <w:tcW w:w="7922" w:type="dxa"/>
            <w:shd w:val="clear" w:color="auto" w:fill="CCCCCC"/>
            <w:vAlign w:val="top"/>
          </w:tcPr>
          <w:p>
            <w:pPr>
              <w:pStyle w:val="6"/>
              <w:spacing w:before="81" w:line="189" w:lineRule="auto"/>
              <w:ind w:left="95"/>
              <w:rPr>
                <w:spacing w:val="-3"/>
              </w:rPr>
            </w:pPr>
            <w:r>
              <w:rPr>
                <w:spacing w:val="-2"/>
              </w:rPr>
              <w:t>To</w:t>
            </w:r>
            <w:r>
              <w:rPr>
                <w:spacing w:val="16"/>
              </w:rPr>
              <w:t xml:space="preserve"> </w:t>
            </w:r>
            <w:r>
              <w:rPr>
                <w:spacing w:val="-2"/>
              </w:rPr>
              <w:t>receive</w:t>
            </w:r>
            <w:r>
              <w:rPr>
                <w:spacing w:val="19"/>
                <w:w w:val="101"/>
              </w:rPr>
              <w:t xml:space="preserve"> </w:t>
            </w:r>
            <w:r>
              <w:rPr>
                <w:spacing w:val="-2"/>
              </w:rPr>
              <w:t>reports and discuss</w:t>
            </w:r>
            <w:r>
              <w:rPr>
                <w:spacing w:val="20"/>
                <w:w w:val="101"/>
              </w:rPr>
              <w:t xml:space="preserve"> </w:t>
            </w:r>
            <w:r>
              <w:rPr>
                <w:spacing w:val="-3"/>
              </w:rPr>
              <w:t>playground</w:t>
            </w:r>
            <w:r>
              <w:rPr>
                <w:spacing w:val="19"/>
              </w:rPr>
              <w:t xml:space="preserve"> </w:t>
            </w:r>
            <w:r>
              <w:rPr>
                <w:spacing w:val="-3"/>
              </w:rPr>
              <w:t>inspections and</w:t>
            </w:r>
            <w:r>
              <w:rPr>
                <w:spacing w:val="21"/>
              </w:rPr>
              <w:t xml:space="preserve"> </w:t>
            </w:r>
            <w:r>
              <w:rPr>
                <w:spacing w:val="-3"/>
              </w:rPr>
              <w:t>repair</w:t>
            </w:r>
          </w:p>
          <w:p>
            <w:pPr>
              <w:pStyle w:val="6"/>
              <w:spacing w:before="81" w:line="189" w:lineRule="auto"/>
              <w:ind w:left="95"/>
              <w:rPr>
                <w:rFonts w:hint="default"/>
                <w:b/>
                <w:bCs/>
                <w:i/>
                <w:iCs/>
                <w:spacing w:val="-3"/>
                <w:lang w:val="en-GB"/>
              </w:rPr>
            </w:pPr>
            <w:r>
              <w:rPr>
                <w:rFonts w:hint="default"/>
                <w:b/>
                <w:bCs/>
                <w:i/>
                <w:iCs/>
                <w:spacing w:val="-3"/>
                <w:lang w:val="en-GB"/>
              </w:rPr>
              <w:t xml:space="preserve">RW has investigated the possibilities of renewing the play area. This includes new equipment, replacement flooring and painting existing equipment. </w:t>
            </w:r>
          </w:p>
          <w:p>
            <w:pPr>
              <w:pStyle w:val="6"/>
              <w:spacing w:before="81" w:line="189" w:lineRule="auto"/>
              <w:ind w:left="95"/>
              <w:rPr>
                <w:rFonts w:hint="default"/>
                <w:b/>
                <w:bCs/>
                <w:i/>
                <w:iCs/>
                <w:spacing w:val="-3"/>
                <w:lang w:val="en-GB"/>
              </w:rPr>
            </w:pPr>
            <w:r>
              <w:rPr>
                <w:rFonts w:hint="default"/>
                <w:b/>
                <w:bCs/>
                <w:i/>
                <w:iCs/>
                <w:spacing w:val="-3"/>
                <w:lang w:val="en-GB"/>
              </w:rPr>
              <w:t xml:space="preserve">Quotes being sought for additional equipment and replacement flooring. </w:t>
            </w:r>
          </w:p>
          <w:p>
            <w:pPr>
              <w:pStyle w:val="6"/>
              <w:spacing w:before="81" w:line="189" w:lineRule="auto"/>
              <w:ind w:left="95"/>
              <w:rPr>
                <w:rFonts w:hint="default"/>
                <w:b/>
                <w:bCs/>
                <w:i/>
                <w:iCs/>
                <w:spacing w:val="-3"/>
                <w:lang w:val="en-GB"/>
              </w:rPr>
            </w:pPr>
            <w:r>
              <w:rPr>
                <w:rFonts w:hint="default"/>
                <w:b/>
                <w:bCs/>
                <w:i/>
                <w:iCs/>
                <w:spacing w:val="-3"/>
                <w:lang w:val="en-GB"/>
              </w:rPr>
              <w:t xml:space="preserve">RW and JA to have a site meeting with suppliers. </w:t>
            </w:r>
          </w:p>
          <w:p>
            <w:pPr>
              <w:pStyle w:val="6"/>
              <w:spacing w:before="81" w:line="189" w:lineRule="auto"/>
              <w:ind w:left="95"/>
              <w:rPr>
                <w:rFonts w:hint="default"/>
                <w:b/>
                <w:bCs/>
                <w:i/>
                <w:iCs/>
                <w:spacing w:val="-3"/>
                <w:lang w:val="en-GB"/>
              </w:rPr>
            </w:pPr>
            <w:r>
              <w:rPr>
                <w:rFonts w:hint="default"/>
                <w:b/>
                <w:bCs/>
                <w:i/>
                <w:iCs/>
                <w:spacing w:val="-3"/>
                <w:lang w:val="en-GB"/>
              </w:rPr>
              <w:t xml:space="preserve">Quote has been received for painting of 5 pieces of equipment for £500.70 including materials. Painting of equipment approved. (JA/RW)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2185" w:type="dxa"/>
            <w:vAlign w:val="top"/>
          </w:tcPr>
          <w:p>
            <w:pPr>
              <w:pStyle w:val="4"/>
              <w:numPr>
                <w:ilvl w:val="0"/>
                <w:numId w:val="1"/>
              </w:numPr>
              <w:bidi w:val="0"/>
              <w:rPr>
                <w:rFonts w:hint="default" w:ascii="Arial" w:hAnsi="Arial" w:cs="Arial"/>
              </w:rPr>
            </w:pPr>
          </w:p>
        </w:tc>
        <w:tc>
          <w:tcPr>
            <w:tcW w:w="7922" w:type="dxa"/>
            <w:vAlign w:val="top"/>
          </w:tcPr>
          <w:p>
            <w:pPr>
              <w:pStyle w:val="6"/>
              <w:spacing w:before="57" w:line="206" w:lineRule="auto"/>
              <w:ind w:left="95"/>
              <w:rPr>
                <w:spacing w:val="-2"/>
              </w:rPr>
            </w:pPr>
            <w:r>
              <w:rPr>
                <w:spacing w:val="-2"/>
              </w:rPr>
              <w:t>To agree the date and time</w:t>
            </w:r>
            <w:r>
              <w:rPr>
                <w:spacing w:val="23"/>
                <w:w w:val="101"/>
              </w:rPr>
              <w:t xml:space="preserve"> </w:t>
            </w:r>
            <w:r>
              <w:rPr>
                <w:spacing w:val="-2"/>
              </w:rPr>
              <w:t>of the</w:t>
            </w:r>
            <w:r>
              <w:rPr>
                <w:spacing w:val="22"/>
              </w:rPr>
              <w:t xml:space="preserve"> </w:t>
            </w:r>
            <w:r>
              <w:rPr>
                <w:spacing w:val="-2"/>
              </w:rPr>
              <w:t>next</w:t>
            </w:r>
            <w:r>
              <w:rPr>
                <w:spacing w:val="20"/>
              </w:rPr>
              <w:t xml:space="preserve"> </w:t>
            </w:r>
            <w:r>
              <w:rPr>
                <w:spacing w:val="-2"/>
              </w:rPr>
              <w:t>meeting</w:t>
            </w:r>
            <w:r>
              <w:rPr>
                <w:spacing w:val="20"/>
              </w:rPr>
              <w:t xml:space="preserve"> </w:t>
            </w:r>
            <w:r>
              <w:rPr>
                <w:spacing w:val="-2"/>
              </w:rPr>
              <w:t>(Tuesday</w:t>
            </w:r>
            <w:r>
              <w:rPr>
                <w:spacing w:val="23"/>
              </w:rPr>
              <w:t xml:space="preserve"> </w:t>
            </w:r>
            <w:r>
              <w:rPr>
                <w:spacing w:val="-2"/>
              </w:rPr>
              <w:t>11</w:t>
            </w:r>
            <w:r>
              <w:rPr>
                <w:spacing w:val="-2"/>
                <w:position w:val="9"/>
                <w:sz w:val="18"/>
                <w:szCs w:val="18"/>
              </w:rPr>
              <w:t>th</w:t>
            </w:r>
            <w:r>
              <w:rPr>
                <w:spacing w:val="24"/>
                <w:position w:val="9"/>
                <w:sz w:val="18"/>
                <w:szCs w:val="18"/>
              </w:rPr>
              <w:t xml:space="preserve"> </w:t>
            </w:r>
            <w:r>
              <w:rPr>
                <w:spacing w:val="-2"/>
              </w:rPr>
              <w:t>June</w:t>
            </w:r>
            <w:r>
              <w:rPr>
                <w:spacing w:val="17"/>
              </w:rPr>
              <w:t xml:space="preserve"> </w:t>
            </w:r>
            <w:r>
              <w:rPr>
                <w:spacing w:val="-2"/>
              </w:rPr>
              <w:t>2024)</w:t>
            </w:r>
          </w:p>
          <w:p>
            <w:pPr>
              <w:pStyle w:val="6"/>
              <w:spacing w:before="57" w:line="206" w:lineRule="auto"/>
              <w:ind w:left="95"/>
              <w:rPr>
                <w:rFonts w:hint="default"/>
                <w:b/>
                <w:bCs/>
                <w:i/>
                <w:iCs/>
                <w:spacing w:val="-2"/>
                <w:lang w:val="en-GB"/>
              </w:rPr>
            </w:pPr>
            <w:r>
              <w:rPr>
                <w:rFonts w:hint="default"/>
                <w:b/>
                <w:bCs/>
                <w:i/>
                <w:iCs/>
                <w:spacing w:val="-2"/>
                <w:lang w:val="en-GB"/>
              </w:rPr>
              <w:t>Agreed</w:t>
            </w:r>
          </w:p>
          <w:p>
            <w:pPr>
              <w:pStyle w:val="6"/>
              <w:spacing w:before="57" w:line="206" w:lineRule="auto"/>
              <w:ind w:left="95"/>
              <w:rPr>
                <w:rFonts w:hint="default"/>
                <w:b/>
                <w:bCs/>
                <w:i/>
                <w:iCs/>
                <w:spacing w:val="-2"/>
                <w:lang w:val="en-GB"/>
              </w:rPr>
            </w:pPr>
            <w:r>
              <w:rPr>
                <w:rFonts w:hint="default"/>
                <w:b/>
                <w:bCs/>
                <w:i/>
                <w:iCs/>
                <w:spacing w:val="-2"/>
                <w:lang w:val="en-GB"/>
              </w:rPr>
              <w:t xml:space="preserve">Cllr Hart away. </w:t>
            </w:r>
          </w:p>
        </w:tc>
      </w:tr>
    </w:tbl>
    <w:p>
      <w:pPr>
        <w:spacing w:line="72" w:lineRule="auto"/>
        <w:rPr>
          <w:rFonts w:ascii="Arial"/>
          <w:sz w:val="2"/>
        </w:rPr>
      </w:pPr>
    </w:p>
    <w:p>
      <w:pPr>
        <w:spacing w:line="72" w:lineRule="auto"/>
        <w:rPr>
          <w:rFonts w:ascii="Arial"/>
          <w:sz w:val="2"/>
        </w:rPr>
      </w:pPr>
    </w:p>
    <w:p>
      <w:pPr>
        <w:rPr>
          <w:rFonts w:ascii="Arial"/>
          <w:sz w:val="21"/>
        </w:rPr>
      </w:pPr>
    </w:p>
    <w:sectPr>
      <w:pgSz w:w="11907" w:h="16840"/>
      <w:pgMar w:top="1431" w:right="462" w:bottom="0" w:left="132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Microsoft YaHei">
    <w:panose1 w:val="020B0503020204020204"/>
    <w:charset w:val="86"/>
    <w:family w:val="auto"/>
    <w:pitch w:val="default"/>
    <w:sig w:usb0="80000287" w:usb1="2ACF3C50" w:usb2="00000016" w:usb3="00000000" w:csb0="0004001F" w:csb1="00000000"/>
  </w:font>
  <w:font w:name="Segoe UI Variable Text Semilight">
    <w:panose1 w:val="00000000000000000000"/>
    <w:charset w:val="00"/>
    <w:family w:val="auto"/>
    <w:pitch w:val="default"/>
    <w:sig w:usb0="A00002FF" w:usb1="0000000B" w:usb2="00000000" w:usb3="00000000" w:csb0="2000019F" w:csb1="00000000"/>
  </w:font>
  <w:font w:name="Segoe UI Variable Small Semibold">
    <w:panose1 w:val="00000000000000000000"/>
    <w:charset w:val="00"/>
    <w:family w:val="auto"/>
    <w:pitch w:val="default"/>
    <w:sig w:usb0="A00002FF" w:usb1="0000000B" w:usb2="00000000" w:usb3="00000000" w:csb0="2000019F" w:csb1="00000000"/>
  </w:font>
  <w:font w:name="Segoe UI Variable Display Semibold">
    <w:panose1 w:val="00000000000000000000"/>
    <w:charset w:val="00"/>
    <w:family w:val="auto"/>
    <w:pitch w:val="default"/>
    <w:sig w:usb0="A00002FF" w:usb1="0000000B" w:usb2="00000000" w:usb3="00000000" w:csb0="2000019F" w:csb1="00000000"/>
  </w:font>
  <w:font w:name="Agency FB">
    <w:panose1 w:val="020B05030202020202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169AB"/>
    <w:multiLevelType w:val="singleLevel"/>
    <w:tmpl w:val="884169AB"/>
    <w:lvl w:ilvl="0" w:tentative="0">
      <w:start w:val="1"/>
      <w:numFmt w:val="lowerLetter"/>
      <w:suff w:val="space"/>
      <w:lvlText w:val="%1)"/>
      <w:lvlJc w:val="left"/>
    </w:lvl>
  </w:abstractNum>
  <w:abstractNum w:abstractNumId="1">
    <w:nsid w:val="923E5054"/>
    <w:multiLevelType w:val="singleLevel"/>
    <w:tmpl w:val="923E5054"/>
    <w:lvl w:ilvl="0" w:tentative="0">
      <w:start w:val="102"/>
      <w:numFmt w:val="decimal"/>
      <w:lvlText w:val="FULL&#13;&#10;2024.%1."/>
      <w:lvlJc w:val="left"/>
      <w:pPr>
        <w:tabs>
          <w:tab w:val="left" w:pos="425"/>
        </w:tabs>
        <w:ind w:left="425" w:leftChars="0" w:hanging="425" w:firstLineChars="0"/>
      </w:pPr>
      <w:rPr>
        <w:rFonts w:hint="default" w:ascii="Arial" w:hAnsi="Arial" w:eastAsia="SimSun" w:cs="Arial"/>
      </w:rPr>
    </w:lvl>
  </w:abstractNum>
  <w:abstractNum w:abstractNumId="2">
    <w:nsid w:val="E75868FB"/>
    <w:multiLevelType w:val="singleLevel"/>
    <w:tmpl w:val="E75868FB"/>
    <w:lvl w:ilvl="0" w:tentative="0">
      <w:start w:val="1"/>
      <w:numFmt w:val="lowerLetter"/>
      <w:suff w:val="space"/>
      <w:lvlText w:val="%1)"/>
      <w:lvlJc w:val="left"/>
    </w:lvl>
  </w:abstractNum>
  <w:abstractNum w:abstractNumId="3">
    <w:nsid w:val="169073E4"/>
    <w:multiLevelType w:val="singleLevel"/>
    <w:tmpl w:val="169073E4"/>
    <w:lvl w:ilvl="0" w:tentative="0">
      <w:start w:val="3"/>
      <w:numFmt w:val="upperLetter"/>
      <w:suff w:val="space"/>
      <w:lvlText w:val="%1)"/>
      <w:lvlJc w:val="left"/>
    </w:lvl>
  </w:abstractNum>
  <w:abstractNum w:abstractNumId="4">
    <w:nsid w:val="1D51DA85"/>
    <w:multiLevelType w:val="singleLevel"/>
    <w:tmpl w:val="1D51DA85"/>
    <w:lvl w:ilvl="0" w:tentative="0">
      <w:start w:val="1"/>
      <w:numFmt w:val="lowerLetter"/>
      <w:suff w:val="space"/>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documentProtection w:enforcement="0"/>
  <w:characterSpacingControl w:val="doNotCompress"/>
  <w:footnotePr>
    <w:footnote w:id="0"/>
    <w:footnote w:id="1"/>
  </w:footnotePr>
  <w:endnotePr>
    <w:endnote w:id="0"/>
    <w:endnote w:id="1"/>
  </w:endnotePr>
  <w:compat>
    <w:spaceForUL/>
    <w:ulTrailSpace/>
    <w:compatSetting w:name="compatibilityMode" w:uri="http://schemas.microsoft.com/office/word" w:val="14"/>
  </w:compat>
  <w:rsids>
    <w:rsidRoot w:val="00000000"/>
    <w:rsid w:val="08002F16"/>
    <w:rsid w:val="3BAB6F85"/>
    <w:rsid w:val="48C17E8D"/>
    <w:rsid w:val="62C10E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0"/>
    <w:rPr>
      <w:rFonts w:ascii="Calibri" w:hAnsi="Calibri" w:eastAsia="Calibri" w:cs="Calibri"/>
      <w:sz w:val="28"/>
      <w:szCs w:val="28"/>
      <w:lang w:val="en-US" w:eastAsia="en-US" w:bidi="ar-SA"/>
    </w:rPr>
  </w:style>
  <w:style w:type="table" w:customStyle="1" w:styleId="5">
    <w:name w:val="Table Normal1"/>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Calibri" w:hAnsi="Calibri" w:eastAsia="Calibri" w:cs="Calibri"/>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TotalTime>59</TotalTime>
  <ScaleCrop>false</ScaleCrop>
  <LinksUpToDate>false</LinksUpToDate>
  <Application>WPS Office_12.2.0.16909_F1E327BC-269C-435d-A152-05C5408002CA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2024-05-02T20:38:00Z</dcterms:created>
  <dc:creator>Gary Long</dc:creator>
  <cp:lastModifiedBy>Louise Turgoose</cp:lastModifiedBy>
  <dcterms:modified xsi:type="dcterms:W3CDTF">2024-05-17T09:06:26Z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2024-05-14T13:52:12Z</vt:filetime>
  </property>
  <property fmtid="{D5CDD505-2E9C-101B-9397-08002B2CF9AE}" pid="4" name="KSOProductBuildVer">
    <vt:lpwstr>2057-12.2.0.16909</vt:lpwstr>
  </property>
  <property fmtid="{D5CDD505-2E9C-101B-9397-08002B2CF9AE}" pid="5" name="ICV">
    <vt:lpwstr>DC51033CBD3C4258982B594E77181EB8_13</vt:lpwstr>
  </property>
</Properties>
</file>